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sz w:val="12"/>
        </w:rPr>
        <w:id w:val="1516340730"/>
        <w:docPartObj>
          <w:docPartGallery w:val="Cover Pages"/>
          <w:docPartUnique/>
        </w:docPartObj>
      </w:sdtPr>
      <w:sdtEndPr>
        <w:rPr>
          <w:vanish/>
          <w:sz w:val="24"/>
          <w:highlight w:val="yellow"/>
        </w:rPr>
      </w:sdtEndPr>
      <w:sdtContent>
        <w:p w14:paraId="028481E7" w14:textId="77777777" w:rsidR="004241C8" w:rsidRDefault="004241C8" w:rsidP="004241C8">
          <w:pPr>
            <w:jc w:val="center"/>
            <w:rPr>
              <w:sz w:val="12"/>
            </w:rPr>
          </w:pPr>
        </w:p>
        <w:p w14:paraId="307834B0" w14:textId="1D8A20F0" w:rsidR="004241C8" w:rsidRPr="004241C8" w:rsidRDefault="00E65DEE" w:rsidP="004241C8">
          <w:pPr>
            <w:pBdr>
              <w:bottom w:val="single" w:sz="8" w:space="6" w:color="365F91" w:themeColor="accent1" w:themeShade="BF"/>
            </w:pBdr>
            <w:spacing w:before="840" w:after="60"/>
            <w:jc w:val="center"/>
            <w:rPr>
              <w:rFonts w:eastAsiaTheme="majorEastAsia" w:cstheme="majorBidi"/>
              <w:b/>
              <w:color w:val="365F91" w:themeColor="accent1" w:themeShade="BF"/>
              <w:sz w:val="96"/>
              <w:szCs w:val="48"/>
            </w:rPr>
          </w:pPr>
          <w:sdt>
            <w:sdtPr>
              <w:rPr>
                <w:rFonts w:eastAsiaTheme="majorEastAsia" w:cstheme="majorBidi"/>
                <w:b/>
                <w:color w:val="365F91" w:themeColor="accent1" w:themeShade="BF"/>
                <w:sz w:val="96"/>
                <w:szCs w:val="48"/>
              </w:rPr>
              <w:alias w:val="Titre"/>
              <w:tag w:val=""/>
              <w:id w:val="1786233606"/>
              <w:dataBinding w:prefixMappings="xmlns:ns0='http://purl.org/dc/elements/1.1/' xmlns:ns1='http://schemas.openxmlformats.org/package/2006/metadata/core-properties' " w:xpath="/ns1:coreProperties[1]/ns0:title[1]" w:storeItemID="{6C3C8BC8-F283-45AE-878A-BAB7291924A1}"/>
              <w:text/>
            </w:sdtPr>
            <w:sdtContent>
              <w:r w:rsidR="004241C8" w:rsidRPr="004241C8">
                <w:rPr>
                  <w:rFonts w:eastAsiaTheme="majorEastAsia" w:cstheme="majorBidi"/>
                  <w:b/>
                  <w:color w:val="365F91" w:themeColor="accent1" w:themeShade="BF"/>
                  <w:sz w:val="96"/>
                  <w:szCs w:val="48"/>
                </w:rPr>
                <w:t>James G</w:t>
              </w:r>
              <w:r w:rsidR="0070509C">
                <w:rPr>
                  <w:rFonts w:eastAsiaTheme="majorEastAsia" w:cstheme="majorBidi"/>
                  <w:b/>
                  <w:color w:val="365F91" w:themeColor="accent1" w:themeShade="BF"/>
                  <w:sz w:val="96"/>
                  <w:szCs w:val="48"/>
                </w:rPr>
                <w:t>o</w:t>
              </w:r>
              <w:r w:rsidR="004241C8" w:rsidRPr="004241C8">
                <w:rPr>
                  <w:rFonts w:eastAsiaTheme="majorEastAsia" w:cstheme="majorBidi"/>
                  <w:b/>
                  <w:color w:val="365F91" w:themeColor="accent1" w:themeShade="BF"/>
                  <w:sz w:val="96"/>
                  <w:szCs w:val="48"/>
                </w:rPr>
                <w:t>uin</w:t>
              </w:r>
            </w:sdtContent>
          </w:sdt>
        </w:p>
        <w:sdt>
          <w:sdtPr>
            <w:rPr>
              <w:noProof/>
              <w:color w:val="365F91" w:themeColor="accent1" w:themeShade="BF"/>
              <w:sz w:val="36"/>
              <w:szCs w:val="32"/>
            </w:rPr>
            <w:alias w:val="Sous-titre"/>
            <w:tag w:val="Sous-titre"/>
            <w:id w:val="30555238"/>
            <w:text/>
          </w:sdtPr>
          <w:sdtContent>
            <w:p w14:paraId="0E8A1F81" w14:textId="77777777" w:rsidR="004241C8" w:rsidRDefault="004241C8" w:rsidP="004241C8">
              <w:pPr>
                <w:pBdr>
                  <w:bottom w:val="single" w:sz="8" w:space="6" w:color="365F91" w:themeColor="accent1" w:themeShade="BF"/>
                </w:pBdr>
                <w:contextualSpacing/>
                <w:jc w:val="center"/>
                <w:rPr>
                  <w:noProof/>
                  <w:color w:val="365F91" w:themeColor="accent1" w:themeShade="BF"/>
                  <w:sz w:val="36"/>
                  <w:szCs w:val="32"/>
                </w:rPr>
              </w:pPr>
              <w:r>
                <w:rPr>
                  <w:rFonts w:eastAsiaTheme="majorEastAsia" w:cstheme="majorBidi"/>
                  <w:b/>
                  <w:color w:val="365F91" w:themeColor="accent1" w:themeShade="BF"/>
                  <w:sz w:val="48"/>
                  <w:szCs w:val="48"/>
                  <w:lang w:eastAsia="ja-JP"/>
                </w:rPr>
                <w:t>E</w:t>
              </w:r>
              <w:r w:rsidRPr="003E39B8">
                <w:rPr>
                  <w:rFonts w:eastAsiaTheme="majorEastAsia" w:cstheme="majorBidi"/>
                  <w:b/>
                  <w:color w:val="365F91" w:themeColor="accent1" w:themeShade="BF"/>
                  <w:sz w:val="48"/>
                  <w:szCs w:val="48"/>
                  <w:lang w:eastAsia="ja-JP"/>
                </w:rPr>
                <w:t>t la banane sacré</w:t>
              </w:r>
              <w:r>
                <w:rPr>
                  <w:rFonts w:eastAsiaTheme="majorEastAsia" w:cstheme="majorBidi"/>
                  <w:b/>
                  <w:color w:val="365F91" w:themeColor="accent1" w:themeShade="BF"/>
                  <w:sz w:val="48"/>
                  <w:szCs w:val="48"/>
                  <w:lang w:eastAsia="ja-JP"/>
                </w:rPr>
                <w:t>e</w:t>
              </w:r>
            </w:p>
          </w:sdtContent>
        </w:sdt>
        <w:p w14:paraId="63E760FE" w14:textId="77777777" w:rsidR="004241C8" w:rsidRDefault="00E65DEE" w:rsidP="004241C8">
          <w:pPr>
            <w:spacing w:before="120" w:after="120"/>
            <w:rPr>
              <w:noProof/>
              <w:color w:val="000000" w:themeColor="text1"/>
              <w:sz w:val="28"/>
            </w:rPr>
          </w:pPr>
          <w:sdt>
            <w:sdtPr>
              <w:rPr>
                <w:noProof/>
                <w:color w:val="000000" w:themeColor="text1"/>
                <w:sz w:val="28"/>
              </w:rPr>
              <w:alias w:val="Auteur"/>
              <w:id w:val="30555239"/>
              <w:dataBinding w:prefixMappings="xmlns:ns0='http://purl.org/dc/elements/1.1/' xmlns:ns1='http://schemas.openxmlformats.org/package/2006/metadata/core-properties' " w:xpath="/ns1:coreProperties[1]/ns0:creator[1]" w:storeItemID="{6C3C8BC8-F283-45AE-878A-BAB7291924A1}"/>
              <w:text/>
            </w:sdtPr>
            <w:sdtContent>
              <w:r w:rsidR="004241C8">
                <w:rPr>
                  <w:noProof/>
                  <w:color w:val="000000" w:themeColor="text1"/>
                  <w:sz w:val="28"/>
                </w:rPr>
                <w:t>by Banana Rocket</w:t>
              </w:r>
            </w:sdtContent>
          </w:sdt>
        </w:p>
        <w:p w14:paraId="3E80D4E7" w14:textId="77777777" w:rsidR="004241C8" w:rsidRDefault="004241C8"/>
        <w:p w14:paraId="6F747995" w14:textId="77777777" w:rsidR="004241C8" w:rsidRDefault="004241C8">
          <w:r>
            <w:br w:type="page"/>
          </w:r>
        </w:p>
      </w:sdtContent>
    </w:sdt>
    <w:p w14:paraId="0A75B750" w14:textId="226CF07F" w:rsidR="009F675D" w:rsidRDefault="009F675D" w:rsidP="009F675D"/>
    <w:p w14:paraId="61062192" w14:textId="77777777" w:rsidR="009F675D" w:rsidRDefault="009F675D" w:rsidP="009F675D"/>
    <w:p w14:paraId="2249C547" w14:textId="77777777" w:rsidR="009F675D" w:rsidRDefault="009F675D" w:rsidP="009F675D"/>
    <w:p w14:paraId="0321ED11" w14:textId="0555E70B" w:rsidR="009F675D" w:rsidRDefault="009F675D" w:rsidP="009F675D"/>
    <w:p w14:paraId="47906876" w14:textId="77777777" w:rsidR="009F675D" w:rsidRDefault="009F675D" w:rsidP="009F675D"/>
    <w:p w14:paraId="0A04550F" w14:textId="77777777" w:rsidR="009F675D" w:rsidRDefault="009F675D" w:rsidP="009F675D"/>
    <w:p w14:paraId="633FD0ED" w14:textId="77777777" w:rsidR="009F675D" w:rsidRDefault="009F675D" w:rsidP="009F675D"/>
    <w:p w14:paraId="74C0AD21" w14:textId="77777777" w:rsidR="009F675D" w:rsidRDefault="009F675D" w:rsidP="009F675D"/>
    <w:p w14:paraId="1EBEC5CC" w14:textId="77777777" w:rsidR="009F675D" w:rsidRDefault="009F675D" w:rsidP="009F675D"/>
    <w:p w14:paraId="17B6F1DD" w14:textId="77777777" w:rsidR="009F675D" w:rsidRDefault="009F675D" w:rsidP="009F675D"/>
    <w:p w14:paraId="60695B16" w14:textId="77777777" w:rsidR="009F675D" w:rsidRDefault="009F675D" w:rsidP="009F675D"/>
    <w:p w14:paraId="44D856D9" w14:textId="148CF70A" w:rsidR="009F675D" w:rsidRDefault="009F675D" w:rsidP="009F675D"/>
    <w:p w14:paraId="3A88A656" w14:textId="7EEDFCA4" w:rsidR="009F675D" w:rsidRDefault="009F675D" w:rsidP="009F675D">
      <w:r>
        <w:rPr>
          <w:noProof/>
          <w:lang w:val="en-US" w:eastAsia="en-US"/>
        </w:rPr>
        <w:drawing>
          <wp:anchor distT="0" distB="0" distL="114300" distR="114300" simplePos="0" relativeHeight="251658240" behindDoc="0" locked="0" layoutInCell="1" allowOverlap="1" wp14:anchorId="2F1652B9" wp14:editId="2C1CBCB0">
            <wp:simplePos x="0" y="0"/>
            <wp:positionH relativeFrom="column">
              <wp:posOffset>1217295</wp:posOffset>
            </wp:positionH>
            <wp:positionV relativeFrom="paragraph">
              <wp:posOffset>142240</wp:posOffset>
            </wp:positionV>
            <wp:extent cx="3469005" cy="1649095"/>
            <wp:effectExtent l="0" t="0" r="10795" b="1905"/>
            <wp:wrapSquare wrapText="bothSides"/>
            <wp:docPr id="2" name="Image 2" descr="Macintosh HD:Users:stevevisinand:CloudStation:Cloud:Documents:HE-ARC:Annee2:Project-P2:BananaRocketGit:Images:Logos:Logo_BananaRock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stevevisinand:CloudStation:Cloud:Documents:HE-ARC:Annee2:Project-P2:BananaRocketGit:Images:Logos:Logo_BananaRocket.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469005" cy="16490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762137A" w14:textId="77777777" w:rsidR="009F675D" w:rsidRDefault="009F675D" w:rsidP="009F675D"/>
    <w:p w14:paraId="7891E7D0" w14:textId="77777777" w:rsidR="009F675D" w:rsidRDefault="009F675D" w:rsidP="009F675D"/>
    <w:p w14:paraId="223F01F2" w14:textId="77777777" w:rsidR="009F675D" w:rsidRDefault="009F675D" w:rsidP="009F675D"/>
    <w:p w14:paraId="663A5F54" w14:textId="77777777" w:rsidR="009F675D" w:rsidRDefault="009F675D" w:rsidP="009F675D"/>
    <w:p w14:paraId="6867FF1E" w14:textId="77777777" w:rsidR="009F675D" w:rsidRDefault="009F675D" w:rsidP="009F675D"/>
    <w:p w14:paraId="78B3076C" w14:textId="77777777" w:rsidR="009F675D" w:rsidRDefault="009F675D" w:rsidP="009F675D"/>
    <w:p w14:paraId="0730BF29" w14:textId="77777777" w:rsidR="009F675D" w:rsidRDefault="009F675D" w:rsidP="009F675D"/>
    <w:p w14:paraId="4342D001" w14:textId="77777777" w:rsidR="009F675D" w:rsidRDefault="009F675D" w:rsidP="009F675D"/>
    <w:p w14:paraId="626936E6" w14:textId="4D871D13" w:rsidR="00EB78D8" w:rsidRDefault="009F675D" w:rsidP="009F675D">
      <w:r>
        <w:br w:type="textWrapping" w:clear="all"/>
      </w:r>
    </w:p>
    <w:p w14:paraId="796BF370" w14:textId="77777777" w:rsidR="00742305" w:rsidRDefault="00742305" w:rsidP="00742305">
      <w:pPr>
        <w:jc w:val="center"/>
      </w:pPr>
      <w:proofErr w:type="gramStart"/>
      <w:r>
        <w:t>présente</w:t>
      </w:r>
      <w:proofErr w:type="gramEnd"/>
    </w:p>
    <w:p w14:paraId="571E4C9C" w14:textId="406DEA11" w:rsidR="0070509C" w:rsidRPr="0070509C" w:rsidRDefault="0070509C" w:rsidP="00742305">
      <w:pPr>
        <w:jc w:val="center"/>
        <w:rPr>
          <w:sz w:val="56"/>
        </w:rPr>
      </w:pPr>
      <w:r w:rsidRPr="0070509C">
        <w:rPr>
          <w:sz w:val="56"/>
        </w:rPr>
        <w:t>James Gouin et la banane sacrée</w:t>
      </w:r>
    </w:p>
    <w:p w14:paraId="3D670061" w14:textId="77777777" w:rsidR="00EB78D8" w:rsidRDefault="00EB78D8">
      <w:pPr>
        <w:rPr>
          <w:rFonts w:eastAsiaTheme="majorEastAsia" w:cstheme="majorBidi"/>
          <w:b/>
          <w:bCs/>
          <w:color w:val="345A8A" w:themeColor="accent1" w:themeShade="B5"/>
          <w:sz w:val="32"/>
          <w:szCs w:val="32"/>
        </w:rPr>
      </w:pPr>
      <w:r>
        <w:br w:type="page"/>
      </w:r>
    </w:p>
    <w:sdt>
      <w:sdtPr>
        <w:rPr>
          <w:rFonts w:eastAsiaTheme="minorEastAsia" w:cstheme="minorBidi"/>
          <w:b w:val="0"/>
          <w:bCs w:val="0"/>
          <w:color w:val="auto"/>
          <w:sz w:val="24"/>
          <w:szCs w:val="24"/>
        </w:rPr>
        <w:id w:val="1689876299"/>
        <w:docPartObj>
          <w:docPartGallery w:val="Table of Contents"/>
          <w:docPartUnique/>
        </w:docPartObj>
      </w:sdtPr>
      <w:sdtEndPr>
        <w:rPr>
          <w:noProof/>
        </w:rPr>
      </w:sdtEndPr>
      <w:sdtContent>
        <w:p w14:paraId="2B02977D" w14:textId="75C33BEB" w:rsidR="009710DF" w:rsidRDefault="009710DF">
          <w:pPr>
            <w:pStyle w:val="TOCHeading"/>
          </w:pPr>
          <w:r>
            <w:t>Table des matières</w:t>
          </w:r>
        </w:p>
        <w:p w14:paraId="13D600B8" w14:textId="77777777" w:rsidR="009710DF" w:rsidRDefault="009710DF">
          <w:pPr>
            <w:pStyle w:val="TOC1"/>
            <w:tabs>
              <w:tab w:val="right" w:leader="dot" w:pos="9056"/>
            </w:tabs>
            <w:rPr>
              <w:noProof/>
            </w:rPr>
          </w:pPr>
          <w:r>
            <w:rPr>
              <w:b w:val="0"/>
            </w:rPr>
            <w:fldChar w:fldCharType="begin"/>
          </w:r>
          <w:r>
            <w:instrText>TOC \o "1-3" \h \z \u</w:instrText>
          </w:r>
          <w:r>
            <w:rPr>
              <w:b w:val="0"/>
            </w:rPr>
            <w:fldChar w:fldCharType="separate"/>
          </w:r>
          <w:r>
            <w:rPr>
              <w:noProof/>
            </w:rPr>
            <w:t>Introduction</w:t>
          </w:r>
          <w:r>
            <w:rPr>
              <w:noProof/>
            </w:rPr>
            <w:tab/>
          </w:r>
          <w:r>
            <w:rPr>
              <w:noProof/>
            </w:rPr>
            <w:fldChar w:fldCharType="begin"/>
          </w:r>
          <w:r>
            <w:rPr>
              <w:noProof/>
            </w:rPr>
            <w:instrText xml:space="preserve"> PAGEREF _Toc282935838 \h </w:instrText>
          </w:r>
          <w:r>
            <w:rPr>
              <w:noProof/>
            </w:rPr>
          </w:r>
          <w:r>
            <w:rPr>
              <w:noProof/>
            </w:rPr>
            <w:fldChar w:fldCharType="separate"/>
          </w:r>
          <w:r>
            <w:rPr>
              <w:noProof/>
            </w:rPr>
            <w:t>4</w:t>
          </w:r>
          <w:r>
            <w:rPr>
              <w:noProof/>
            </w:rPr>
            <w:fldChar w:fldCharType="end"/>
          </w:r>
        </w:p>
        <w:p w14:paraId="13E65190" w14:textId="77777777" w:rsidR="009710DF" w:rsidRDefault="009710DF">
          <w:pPr>
            <w:pStyle w:val="TOC2"/>
            <w:tabs>
              <w:tab w:val="right" w:leader="dot" w:pos="9056"/>
            </w:tabs>
            <w:rPr>
              <w:noProof/>
            </w:rPr>
          </w:pPr>
          <w:r>
            <w:rPr>
              <w:noProof/>
            </w:rPr>
            <w:t>La longue histoire de James Gouin</w:t>
          </w:r>
          <w:r>
            <w:rPr>
              <w:noProof/>
            </w:rPr>
            <w:tab/>
          </w:r>
          <w:r>
            <w:rPr>
              <w:noProof/>
            </w:rPr>
            <w:fldChar w:fldCharType="begin"/>
          </w:r>
          <w:r>
            <w:rPr>
              <w:noProof/>
            </w:rPr>
            <w:instrText xml:space="preserve"> PAGEREF _Toc282935839 \h </w:instrText>
          </w:r>
          <w:r>
            <w:rPr>
              <w:noProof/>
            </w:rPr>
          </w:r>
          <w:r>
            <w:rPr>
              <w:noProof/>
            </w:rPr>
            <w:fldChar w:fldCharType="separate"/>
          </w:r>
          <w:r>
            <w:rPr>
              <w:noProof/>
            </w:rPr>
            <w:t>4</w:t>
          </w:r>
          <w:r>
            <w:rPr>
              <w:noProof/>
            </w:rPr>
            <w:fldChar w:fldCharType="end"/>
          </w:r>
        </w:p>
        <w:p w14:paraId="05D3B611" w14:textId="77777777" w:rsidR="009710DF" w:rsidRDefault="009710DF">
          <w:pPr>
            <w:pStyle w:val="TOC1"/>
            <w:tabs>
              <w:tab w:val="right" w:leader="dot" w:pos="9056"/>
            </w:tabs>
            <w:rPr>
              <w:noProof/>
            </w:rPr>
          </w:pPr>
          <w:r>
            <w:rPr>
              <w:noProof/>
            </w:rPr>
            <w:t>Conclusion</w:t>
          </w:r>
          <w:r>
            <w:rPr>
              <w:noProof/>
            </w:rPr>
            <w:tab/>
          </w:r>
          <w:r>
            <w:rPr>
              <w:noProof/>
            </w:rPr>
            <w:fldChar w:fldCharType="begin"/>
          </w:r>
          <w:r>
            <w:rPr>
              <w:noProof/>
            </w:rPr>
            <w:instrText xml:space="preserve"> PAGEREF _Toc282935840 \h </w:instrText>
          </w:r>
          <w:r>
            <w:rPr>
              <w:noProof/>
            </w:rPr>
          </w:r>
          <w:r>
            <w:rPr>
              <w:noProof/>
            </w:rPr>
            <w:fldChar w:fldCharType="separate"/>
          </w:r>
          <w:r>
            <w:rPr>
              <w:noProof/>
            </w:rPr>
            <w:t>4</w:t>
          </w:r>
          <w:r>
            <w:rPr>
              <w:noProof/>
            </w:rPr>
            <w:fldChar w:fldCharType="end"/>
          </w:r>
        </w:p>
        <w:p w14:paraId="25FC58DC" w14:textId="77777777" w:rsidR="009710DF" w:rsidRDefault="009710DF">
          <w:pPr>
            <w:pStyle w:val="TOC1"/>
            <w:tabs>
              <w:tab w:val="right" w:leader="dot" w:pos="9056"/>
            </w:tabs>
            <w:rPr>
              <w:noProof/>
            </w:rPr>
          </w:pPr>
          <w:r>
            <w:rPr>
              <w:noProof/>
            </w:rPr>
            <w:t>Conception</w:t>
          </w:r>
          <w:r>
            <w:rPr>
              <w:noProof/>
            </w:rPr>
            <w:tab/>
          </w:r>
          <w:r>
            <w:rPr>
              <w:noProof/>
            </w:rPr>
            <w:fldChar w:fldCharType="begin"/>
          </w:r>
          <w:r>
            <w:rPr>
              <w:noProof/>
            </w:rPr>
            <w:instrText xml:space="preserve"> PAGEREF _Toc282935841 \h </w:instrText>
          </w:r>
          <w:r>
            <w:rPr>
              <w:noProof/>
            </w:rPr>
          </w:r>
          <w:r>
            <w:rPr>
              <w:noProof/>
            </w:rPr>
            <w:fldChar w:fldCharType="separate"/>
          </w:r>
          <w:r>
            <w:rPr>
              <w:noProof/>
            </w:rPr>
            <w:t>4</w:t>
          </w:r>
          <w:r>
            <w:rPr>
              <w:noProof/>
            </w:rPr>
            <w:fldChar w:fldCharType="end"/>
          </w:r>
        </w:p>
        <w:p w14:paraId="5CE9A99D" w14:textId="77777777" w:rsidR="009710DF" w:rsidRDefault="009710DF">
          <w:pPr>
            <w:pStyle w:val="TOC2"/>
            <w:tabs>
              <w:tab w:val="right" w:leader="dot" w:pos="9056"/>
            </w:tabs>
            <w:rPr>
              <w:noProof/>
            </w:rPr>
          </w:pPr>
          <w:r>
            <w:rPr>
              <w:noProof/>
            </w:rPr>
            <w:t>Cahier des charges</w:t>
          </w:r>
          <w:r>
            <w:rPr>
              <w:noProof/>
            </w:rPr>
            <w:tab/>
          </w:r>
          <w:r>
            <w:rPr>
              <w:noProof/>
            </w:rPr>
            <w:fldChar w:fldCharType="begin"/>
          </w:r>
          <w:r>
            <w:rPr>
              <w:noProof/>
            </w:rPr>
            <w:instrText xml:space="preserve"> PAGEREF _Toc282935842 \h </w:instrText>
          </w:r>
          <w:r>
            <w:rPr>
              <w:noProof/>
            </w:rPr>
          </w:r>
          <w:r>
            <w:rPr>
              <w:noProof/>
            </w:rPr>
            <w:fldChar w:fldCharType="separate"/>
          </w:r>
          <w:r>
            <w:rPr>
              <w:noProof/>
            </w:rPr>
            <w:t>4</w:t>
          </w:r>
          <w:r>
            <w:rPr>
              <w:noProof/>
            </w:rPr>
            <w:fldChar w:fldCharType="end"/>
          </w:r>
        </w:p>
        <w:p w14:paraId="0B1CE6FF" w14:textId="77777777" w:rsidR="009710DF" w:rsidRDefault="009710DF">
          <w:pPr>
            <w:pStyle w:val="TOC2"/>
            <w:tabs>
              <w:tab w:val="right" w:leader="dot" w:pos="9056"/>
            </w:tabs>
            <w:rPr>
              <w:noProof/>
            </w:rPr>
          </w:pPr>
          <w:r>
            <w:rPr>
              <w:noProof/>
            </w:rPr>
            <w:t>Spécifications détaillées</w:t>
          </w:r>
          <w:r>
            <w:rPr>
              <w:noProof/>
            </w:rPr>
            <w:tab/>
          </w:r>
          <w:r>
            <w:rPr>
              <w:noProof/>
            </w:rPr>
            <w:fldChar w:fldCharType="begin"/>
          </w:r>
          <w:r>
            <w:rPr>
              <w:noProof/>
            </w:rPr>
            <w:instrText xml:space="preserve"> PAGEREF _Toc282935843 \h </w:instrText>
          </w:r>
          <w:r>
            <w:rPr>
              <w:noProof/>
            </w:rPr>
          </w:r>
          <w:r>
            <w:rPr>
              <w:noProof/>
            </w:rPr>
            <w:fldChar w:fldCharType="separate"/>
          </w:r>
          <w:r>
            <w:rPr>
              <w:noProof/>
            </w:rPr>
            <w:t>4</w:t>
          </w:r>
          <w:r>
            <w:rPr>
              <w:noProof/>
            </w:rPr>
            <w:fldChar w:fldCharType="end"/>
          </w:r>
        </w:p>
        <w:p w14:paraId="6ED67AE2" w14:textId="77777777" w:rsidR="009710DF" w:rsidRDefault="009710DF">
          <w:pPr>
            <w:pStyle w:val="TOC2"/>
            <w:tabs>
              <w:tab w:val="right" w:leader="dot" w:pos="9056"/>
            </w:tabs>
            <w:rPr>
              <w:noProof/>
            </w:rPr>
          </w:pPr>
          <w:r>
            <w:rPr>
              <w:noProof/>
            </w:rPr>
            <w:t>Planning et suivi</w:t>
          </w:r>
          <w:r>
            <w:rPr>
              <w:noProof/>
            </w:rPr>
            <w:tab/>
          </w:r>
          <w:r>
            <w:rPr>
              <w:noProof/>
            </w:rPr>
            <w:fldChar w:fldCharType="begin"/>
          </w:r>
          <w:r>
            <w:rPr>
              <w:noProof/>
            </w:rPr>
            <w:instrText xml:space="preserve"> PAGEREF _Toc282935844 \h </w:instrText>
          </w:r>
          <w:r>
            <w:rPr>
              <w:noProof/>
            </w:rPr>
          </w:r>
          <w:r>
            <w:rPr>
              <w:noProof/>
            </w:rPr>
            <w:fldChar w:fldCharType="separate"/>
          </w:r>
          <w:r>
            <w:rPr>
              <w:noProof/>
            </w:rPr>
            <w:t>4</w:t>
          </w:r>
          <w:r>
            <w:rPr>
              <w:noProof/>
            </w:rPr>
            <w:fldChar w:fldCharType="end"/>
          </w:r>
        </w:p>
        <w:p w14:paraId="35351D6C" w14:textId="77777777" w:rsidR="009710DF" w:rsidRDefault="009710DF">
          <w:pPr>
            <w:pStyle w:val="TOC1"/>
            <w:tabs>
              <w:tab w:val="right" w:leader="dot" w:pos="9056"/>
            </w:tabs>
            <w:rPr>
              <w:noProof/>
            </w:rPr>
          </w:pPr>
          <w:r>
            <w:rPr>
              <w:noProof/>
            </w:rPr>
            <w:t>Développement</w:t>
          </w:r>
          <w:r>
            <w:rPr>
              <w:noProof/>
            </w:rPr>
            <w:tab/>
          </w:r>
          <w:r>
            <w:rPr>
              <w:noProof/>
            </w:rPr>
            <w:fldChar w:fldCharType="begin"/>
          </w:r>
          <w:r>
            <w:rPr>
              <w:noProof/>
            </w:rPr>
            <w:instrText xml:space="preserve"> PAGEREF _Toc282935845 \h </w:instrText>
          </w:r>
          <w:r>
            <w:rPr>
              <w:noProof/>
            </w:rPr>
          </w:r>
          <w:r>
            <w:rPr>
              <w:noProof/>
            </w:rPr>
            <w:fldChar w:fldCharType="separate"/>
          </w:r>
          <w:r>
            <w:rPr>
              <w:noProof/>
            </w:rPr>
            <w:t>4</w:t>
          </w:r>
          <w:r>
            <w:rPr>
              <w:noProof/>
            </w:rPr>
            <w:fldChar w:fldCharType="end"/>
          </w:r>
        </w:p>
        <w:p w14:paraId="51B692AC" w14:textId="77777777" w:rsidR="009710DF" w:rsidRDefault="009710DF">
          <w:pPr>
            <w:pStyle w:val="TOC2"/>
            <w:tabs>
              <w:tab w:val="right" w:leader="dot" w:pos="9056"/>
            </w:tabs>
            <w:rPr>
              <w:noProof/>
            </w:rPr>
          </w:pPr>
          <w:r>
            <w:rPr>
              <w:noProof/>
            </w:rPr>
            <w:t>Fonctionnalité 1</w:t>
          </w:r>
          <w:r>
            <w:rPr>
              <w:noProof/>
            </w:rPr>
            <w:tab/>
          </w:r>
          <w:r>
            <w:rPr>
              <w:noProof/>
            </w:rPr>
            <w:fldChar w:fldCharType="begin"/>
          </w:r>
          <w:r>
            <w:rPr>
              <w:noProof/>
            </w:rPr>
            <w:instrText xml:space="preserve"> PAGEREF _Toc282935846 \h </w:instrText>
          </w:r>
          <w:r>
            <w:rPr>
              <w:noProof/>
            </w:rPr>
          </w:r>
          <w:r>
            <w:rPr>
              <w:noProof/>
            </w:rPr>
            <w:fldChar w:fldCharType="separate"/>
          </w:r>
          <w:r>
            <w:rPr>
              <w:noProof/>
            </w:rPr>
            <w:t>4</w:t>
          </w:r>
          <w:r>
            <w:rPr>
              <w:noProof/>
            </w:rPr>
            <w:fldChar w:fldCharType="end"/>
          </w:r>
        </w:p>
        <w:p w14:paraId="6425B38A" w14:textId="77777777" w:rsidR="009710DF" w:rsidRDefault="009710DF">
          <w:pPr>
            <w:pStyle w:val="TOC3"/>
            <w:tabs>
              <w:tab w:val="right" w:leader="dot" w:pos="9056"/>
            </w:tabs>
            <w:rPr>
              <w:noProof/>
            </w:rPr>
          </w:pPr>
          <w:r>
            <w:rPr>
              <w:noProof/>
            </w:rPr>
            <w:t>(Spécification fonctionnalité 1)</w:t>
          </w:r>
          <w:r>
            <w:rPr>
              <w:noProof/>
            </w:rPr>
            <w:tab/>
          </w:r>
          <w:r>
            <w:rPr>
              <w:noProof/>
            </w:rPr>
            <w:fldChar w:fldCharType="begin"/>
          </w:r>
          <w:r>
            <w:rPr>
              <w:noProof/>
            </w:rPr>
            <w:instrText xml:space="preserve"> PAGEREF _Toc282935847 \h </w:instrText>
          </w:r>
          <w:r>
            <w:rPr>
              <w:noProof/>
            </w:rPr>
          </w:r>
          <w:r>
            <w:rPr>
              <w:noProof/>
            </w:rPr>
            <w:fldChar w:fldCharType="separate"/>
          </w:r>
          <w:r>
            <w:rPr>
              <w:noProof/>
            </w:rPr>
            <w:t>4</w:t>
          </w:r>
          <w:r>
            <w:rPr>
              <w:noProof/>
            </w:rPr>
            <w:fldChar w:fldCharType="end"/>
          </w:r>
        </w:p>
        <w:p w14:paraId="156593EC" w14:textId="77777777" w:rsidR="009710DF" w:rsidRDefault="009710DF">
          <w:pPr>
            <w:pStyle w:val="TOC2"/>
            <w:tabs>
              <w:tab w:val="right" w:leader="dot" w:pos="9056"/>
            </w:tabs>
            <w:rPr>
              <w:noProof/>
            </w:rPr>
          </w:pPr>
          <w:r>
            <w:rPr>
              <w:noProof/>
            </w:rPr>
            <w:t>Fonctionnalité 2</w:t>
          </w:r>
          <w:r>
            <w:rPr>
              <w:noProof/>
            </w:rPr>
            <w:tab/>
          </w:r>
          <w:r>
            <w:rPr>
              <w:noProof/>
            </w:rPr>
            <w:fldChar w:fldCharType="begin"/>
          </w:r>
          <w:r>
            <w:rPr>
              <w:noProof/>
            </w:rPr>
            <w:instrText xml:space="preserve"> PAGEREF _Toc282935848 \h </w:instrText>
          </w:r>
          <w:r>
            <w:rPr>
              <w:noProof/>
            </w:rPr>
          </w:r>
          <w:r>
            <w:rPr>
              <w:noProof/>
            </w:rPr>
            <w:fldChar w:fldCharType="separate"/>
          </w:r>
          <w:r>
            <w:rPr>
              <w:noProof/>
            </w:rPr>
            <w:t>4</w:t>
          </w:r>
          <w:r>
            <w:rPr>
              <w:noProof/>
            </w:rPr>
            <w:fldChar w:fldCharType="end"/>
          </w:r>
        </w:p>
        <w:p w14:paraId="74E86F97" w14:textId="77777777" w:rsidR="009710DF" w:rsidRDefault="009710DF">
          <w:pPr>
            <w:pStyle w:val="TOC3"/>
            <w:tabs>
              <w:tab w:val="right" w:leader="dot" w:pos="9056"/>
            </w:tabs>
            <w:rPr>
              <w:noProof/>
            </w:rPr>
          </w:pPr>
          <w:r>
            <w:rPr>
              <w:noProof/>
            </w:rPr>
            <w:t>(Spécification fonctionnalité 2)</w:t>
          </w:r>
          <w:r>
            <w:rPr>
              <w:noProof/>
            </w:rPr>
            <w:tab/>
          </w:r>
          <w:r>
            <w:rPr>
              <w:noProof/>
            </w:rPr>
            <w:fldChar w:fldCharType="begin"/>
          </w:r>
          <w:r>
            <w:rPr>
              <w:noProof/>
            </w:rPr>
            <w:instrText xml:space="preserve"> PAGEREF _Toc282935849 \h </w:instrText>
          </w:r>
          <w:r>
            <w:rPr>
              <w:noProof/>
            </w:rPr>
          </w:r>
          <w:r>
            <w:rPr>
              <w:noProof/>
            </w:rPr>
            <w:fldChar w:fldCharType="separate"/>
          </w:r>
          <w:r>
            <w:rPr>
              <w:noProof/>
            </w:rPr>
            <w:t>4</w:t>
          </w:r>
          <w:r>
            <w:rPr>
              <w:noProof/>
            </w:rPr>
            <w:fldChar w:fldCharType="end"/>
          </w:r>
        </w:p>
        <w:p w14:paraId="467DAB74" w14:textId="5E276611" w:rsidR="009710DF" w:rsidRDefault="009710DF">
          <w:pPr>
            <w:sectPr w:rsidR="009710DF" w:rsidSect="004241C8">
              <w:footerReference w:type="even" r:id="rId9"/>
              <w:footerReference w:type="default" r:id="rId10"/>
              <w:footerReference w:type="first" r:id="rId11"/>
              <w:pgSz w:w="11900" w:h="16840"/>
              <w:pgMar w:top="1417" w:right="1417" w:bottom="1417" w:left="1417" w:header="708" w:footer="708" w:gutter="0"/>
              <w:cols w:space="708"/>
              <w:titlePg/>
              <w:docGrid w:linePitch="360"/>
            </w:sectPr>
          </w:pPr>
          <w:r>
            <w:rPr>
              <w:b/>
              <w:bCs/>
              <w:noProof/>
            </w:rPr>
            <w:fldChar w:fldCharType="end"/>
          </w:r>
        </w:p>
      </w:sdtContent>
    </w:sdt>
    <w:p w14:paraId="76276305" w14:textId="28838DB8" w:rsidR="009710DF" w:rsidRDefault="009710DF">
      <w:pPr>
        <w:rPr>
          <w:rFonts w:eastAsiaTheme="majorEastAsia" w:cstheme="majorBidi"/>
          <w:b/>
          <w:bCs/>
          <w:color w:val="345A8A" w:themeColor="accent1" w:themeShade="B5"/>
          <w:sz w:val="32"/>
          <w:szCs w:val="32"/>
        </w:rPr>
      </w:pPr>
    </w:p>
    <w:p w14:paraId="33866A46" w14:textId="77AE5608" w:rsidR="003B6BED" w:rsidRPr="003B6BED" w:rsidRDefault="003B6BED" w:rsidP="003B6BED">
      <w:pPr>
        <w:pStyle w:val="Heading1"/>
      </w:pPr>
      <w:bookmarkStart w:id="0" w:name="_Toc282935838"/>
      <w:r>
        <w:t>Introduction</w:t>
      </w:r>
      <w:bookmarkEnd w:id="0"/>
    </w:p>
    <w:p w14:paraId="46A7BB86" w14:textId="77777777" w:rsidR="003B6BED" w:rsidRPr="003B6BED" w:rsidRDefault="003B6BED" w:rsidP="003B6BED">
      <w:pPr>
        <w:pStyle w:val="Heading2"/>
      </w:pPr>
      <w:bookmarkStart w:id="1" w:name="_Toc282935839"/>
      <w:r>
        <w:t>La longue histoire de James Gouin</w:t>
      </w:r>
      <w:bookmarkEnd w:id="1"/>
    </w:p>
    <w:p w14:paraId="2BD1D115" w14:textId="77777777" w:rsidR="003B6BED" w:rsidRPr="003B6BED" w:rsidRDefault="003B6BED" w:rsidP="003B6BED">
      <w:pPr>
        <w:pStyle w:val="Heading1"/>
      </w:pPr>
      <w:bookmarkStart w:id="2" w:name="_Toc282935840"/>
      <w:r>
        <w:t>Conclusion</w:t>
      </w:r>
      <w:bookmarkEnd w:id="2"/>
    </w:p>
    <w:p w14:paraId="2B4EDE75" w14:textId="77777777" w:rsidR="00581FF7" w:rsidRDefault="003B6BED" w:rsidP="00581FF7">
      <w:pPr>
        <w:pStyle w:val="Heading1"/>
      </w:pPr>
      <w:bookmarkStart w:id="3" w:name="_Toc282935841"/>
      <w:r>
        <w:t>Conception</w:t>
      </w:r>
      <w:bookmarkEnd w:id="3"/>
    </w:p>
    <w:p w14:paraId="0BB90174" w14:textId="77777777" w:rsidR="003B6BED" w:rsidRPr="003B6BED" w:rsidRDefault="003B6BED" w:rsidP="003B6BED">
      <w:pPr>
        <w:pStyle w:val="Heading2"/>
      </w:pPr>
      <w:bookmarkStart w:id="4" w:name="_Toc282935842"/>
      <w:r>
        <w:t>Cahier des charges</w:t>
      </w:r>
      <w:bookmarkEnd w:id="4"/>
    </w:p>
    <w:p w14:paraId="5379758A" w14:textId="77777777" w:rsidR="003B6BED" w:rsidRDefault="003B6BED" w:rsidP="003B6BED">
      <w:pPr>
        <w:pStyle w:val="Heading2"/>
      </w:pPr>
      <w:bookmarkStart w:id="5" w:name="_Toc282935843"/>
      <w:r>
        <w:t>Spécifications détaillées</w:t>
      </w:r>
      <w:bookmarkEnd w:id="5"/>
    </w:p>
    <w:p w14:paraId="759F0406" w14:textId="77777777" w:rsidR="003B6BED" w:rsidRPr="003B6BED" w:rsidRDefault="003B6BED" w:rsidP="003B6BED">
      <w:pPr>
        <w:pStyle w:val="Heading2"/>
      </w:pPr>
      <w:bookmarkStart w:id="6" w:name="_Toc282935844"/>
      <w:r>
        <w:t>Planning et suivi</w:t>
      </w:r>
      <w:bookmarkEnd w:id="6"/>
    </w:p>
    <w:p w14:paraId="706A52A9" w14:textId="77777777" w:rsidR="008A08BC" w:rsidRDefault="003B6BED" w:rsidP="00581FF7">
      <w:pPr>
        <w:pStyle w:val="Heading1"/>
      </w:pPr>
      <w:bookmarkStart w:id="7" w:name="_Toc282935845"/>
      <w:r>
        <w:t>Développement</w:t>
      </w:r>
      <w:bookmarkEnd w:id="7"/>
    </w:p>
    <w:p w14:paraId="39F22098" w14:textId="015E38E3" w:rsidR="00581FF7" w:rsidRDefault="00F70850" w:rsidP="00581FF7">
      <w:pPr>
        <w:pStyle w:val="Heading2"/>
      </w:pPr>
      <w:r>
        <w:t>Gestion du Clavier</w:t>
      </w:r>
    </w:p>
    <w:p w14:paraId="18D94329" w14:textId="34D11E59" w:rsidR="00581FF7" w:rsidRDefault="00F70850" w:rsidP="00581FF7">
      <w:pPr>
        <w:pStyle w:val="Heading3"/>
      </w:pPr>
      <w:r>
        <w:t>Réflexion</w:t>
      </w:r>
    </w:p>
    <w:p w14:paraId="142A265E" w14:textId="2A58B9BF" w:rsidR="00F70850" w:rsidRDefault="00E65DEE" w:rsidP="00F70850">
      <w:r>
        <w:t>Le</w:t>
      </w:r>
      <w:r w:rsidR="00F70850">
        <w:t xml:space="preserve"> joueur </w:t>
      </w:r>
      <w:r>
        <w:t>a besoin de pouvoir</w:t>
      </w:r>
      <w:r w:rsidR="00F70850">
        <w:t xml:space="preserve"> diriger son personnage à l’aide de touche</w:t>
      </w:r>
      <w:r w:rsidR="00F52C9F">
        <w:t>s</w:t>
      </w:r>
      <w:r w:rsidR="00F70850">
        <w:t xml:space="preserve"> directionnel</w:t>
      </w:r>
      <w:r w:rsidR="00F52C9F">
        <w:t>les</w:t>
      </w:r>
      <w:r w:rsidR="00F70850">
        <w:t xml:space="preserve"> sur son clavier</w:t>
      </w:r>
      <w:r w:rsidR="00F52C9F">
        <w:t xml:space="preserve">. Les touches choisies sont W A S D et les flèches Haut Gauche Bas Droite, </w:t>
      </w:r>
      <w:r>
        <w:t xml:space="preserve">ces touches du clavier </w:t>
      </w:r>
      <w:r w:rsidR="00F52C9F">
        <w:t xml:space="preserve">sont le plus souvent utilisés pour les jeux </w:t>
      </w:r>
      <w:proofErr w:type="gramStart"/>
      <w:r w:rsidR="00F52C9F">
        <w:t>vidéos</w:t>
      </w:r>
      <w:proofErr w:type="gramEnd"/>
      <w:r w:rsidR="00F52C9F">
        <w:t>.</w:t>
      </w:r>
    </w:p>
    <w:p w14:paraId="2B039CA3" w14:textId="7BB8ED98" w:rsidR="00F52C9F" w:rsidRDefault="00E65DEE" w:rsidP="00F70850">
      <w:r>
        <w:t>Nous avons du également ajouter des touches supplémentaires</w:t>
      </w:r>
      <w:r w:rsidR="00F52C9F">
        <w:t xml:space="preserve"> pour</w:t>
      </w:r>
      <w:r>
        <w:t xml:space="preserve"> d’autres fonctions nécessaire au bon déroulement d’une partie.</w:t>
      </w:r>
      <w:r w:rsidR="00F52C9F">
        <w:t xml:space="preserve"> </w:t>
      </w:r>
      <w:r>
        <w:t xml:space="preserve">La touche ESC permet de mettre le jeu en pause, La touche ESPACE permet de </w:t>
      </w:r>
      <w:r w:rsidR="00F52C9F">
        <w:t>valider la lecture des dialogues dans le jeu</w:t>
      </w:r>
      <w:r>
        <w:t>.</w:t>
      </w:r>
    </w:p>
    <w:p w14:paraId="2B1341BA" w14:textId="45559B08" w:rsidR="00F52C9F" w:rsidRDefault="00F52C9F" w:rsidP="00F70850">
      <w:r>
        <w:t>Le clavier est aussi</w:t>
      </w:r>
      <w:r w:rsidR="00E65DEE">
        <w:t xml:space="preserve"> utilisé lorsque le joueur crée</w:t>
      </w:r>
      <w:r>
        <w:t xml:space="preserve"> un profile, en inscrivant son nom de profile.</w:t>
      </w:r>
    </w:p>
    <w:p w14:paraId="120B5731" w14:textId="77777777" w:rsidR="00F52C9F" w:rsidRDefault="00F52C9F" w:rsidP="00F70850"/>
    <w:p w14:paraId="288F61A8" w14:textId="1B145C44" w:rsidR="00F52C9F" w:rsidRDefault="00F52C9F" w:rsidP="00F52C9F">
      <w:pPr>
        <w:pStyle w:val="Heading3"/>
      </w:pPr>
      <w:r>
        <w:t>Implémentation</w:t>
      </w:r>
    </w:p>
    <w:p w14:paraId="7E6C045E" w14:textId="743B8AB9" w:rsidR="00F52C9F" w:rsidRDefault="00F52C9F" w:rsidP="00F70850">
      <w:r>
        <w:t xml:space="preserve">Le contrôle du clavier entre les </w:t>
      </w:r>
      <w:r w:rsidR="00801DF9">
        <w:t>différents</w:t>
      </w:r>
      <w:r>
        <w:t xml:space="preserve"> </w:t>
      </w:r>
      <w:proofErr w:type="spellStart"/>
      <w:r>
        <w:t>widgets</w:t>
      </w:r>
      <w:proofErr w:type="spellEnd"/>
      <w:r w:rsidR="00E65DEE">
        <w:t xml:space="preserve"> (le menu principal, et le </w:t>
      </w:r>
      <w:proofErr w:type="spellStart"/>
      <w:r w:rsidR="00E65DEE">
        <w:t>gameboard</w:t>
      </w:r>
      <w:proofErr w:type="spellEnd"/>
      <w:r w:rsidR="00E65DEE">
        <w:t xml:space="preserve"> dans notre cas)</w:t>
      </w:r>
      <w:r>
        <w:t xml:space="preserve"> est </w:t>
      </w:r>
      <w:r w:rsidR="00801DF9">
        <w:t>donné</w:t>
      </w:r>
      <w:r>
        <w:t xml:space="preserve"> à l’aide de la fonction </w:t>
      </w:r>
      <w:proofErr w:type="gramStart"/>
      <w:r>
        <w:t>grabKeyboard(</w:t>
      </w:r>
      <w:proofErr w:type="gramEnd"/>
      <w:r>
        <w:t>) et</w:t>
      </w:r>
      <w:r w:rsidR="00E65DEE">
        <w:t xml:space="preserve"> retiré à l’aide de</w:t>
      </w:r>
      <w:r>
        <w:t xml:space="preserve"> releaseKeyboard()</w:t>
      </w:r>
      <w:r w:rsidR="00E65DEE">
        <w:t xml:space="preserve"> toutes deux</w:t>
      </w:r>
      <w:r>
        <w:t xml:space="preserve"> appartenant à </w:t>
      </w:r>
      <w:r w:rsidR="00801DF9">
        <w:t xml:space="preserve">la classe QWidget. C’est ainsi que les évènement du clavier sont pas intercepté par un </w:t>
      </w:r>
      <w:proofErr w:type="spellStart"/>
      <w:r w:rsidR="00801DF9">
        <w:t>wi</w:t>
      </w:r>
      <w:r w:rsidR="00E65DEE">
        <w:t>dget</w:t>
      </w:r>
      <w:proofErr w:type="spellEnd"/>
      <w:r w:rsidR="00E65DEE">
        <w:t xml:space="preserve"> différent que celui avec lequel le joueur interagie</w:t>
      </w:r>
      <w:r w:rsidR="00801DF9">
        <w:t>.</w:t>
      </w:r>
    </w:p>
    <w:p w14:paraId="2F0F535F" w14:textId="77777777" w:rsidR="00801DF9" w:rsidRDefault="00801DF9" w:rsidP="00F70850"/>
    <w:p w14:paraId="60C5C21E" w14:textId="331E8FF6" w:rsidR="00801DF9" w:rsidRPr="00F70850" w:rsidRDefault="00801DF9" w:rsidP="00F70850">
      <w:r>
        <w:t>Dans le menu principal</w:t>
      </w:r>
      <w:r w:rsidR="00BF412A">
        <w:t xml:space="preserve"> (classe </w:t>
      </w:r>
      <w:proofErr w:type="spellStart"/>
      <w:r w:rsidR="00BF412A">
        <w:t>MenuStart</w:t>
      </w:r>
      <w:proofErr w:type="spellEnd"/>
      <w:r w:rsidR="00BF412A">
        <w:t>)</w:t>
      </w:r>
      <w:r>
        <w:t xml:space="preserve">, on donne la lecture du clavier au </w:t>
      </w:r>
      <w:proofErr w:type="spellStart"/>
      <w:r>
        <w:t>QLineEdit</w:t>
      </w:r>
      <w:proofErr w:type="spellEnd"/>
      <w:r>
        <w:t xml:space="preserve"> lorsque l’utilisateur souhaite créer un nouveau profile. La lecture du clavier est enlevée lorsque le joueur </w:t>
      </w:r>
      <w:r w:rsidR="00E65DEE">
        <w:t xml:space="preserve">valide son nouveau profile et </w:t>
      </w:r>
      <w:r>
        <w:t xml:space="preserve">lance </w:t>
      </w:r>
      <w:r w:rsidR="00E65DEE">
        <w:t xml:space="preserve">ainsi </w:t>
      </w:r>
      <w:r>
        <w:t xml:space="preserve">une partie. </w:t>
      </w:r>
    </w:p>
    <w:p w14:paraId="6DA737F0" w14:textId="57A1250F" w:rsidR="00801DF9" w:rsidRDefault="00801DF9" w:rsidP="00801DF9">
      <w:pPr>
        <w:pStyle w:val="NoSpacing"/>
      </w:pPr>
      <w:proofErr w:type="spellStart"/>
      <w:proofErr w:type="gramStart"/>
      <w:r>
        <w:rPr>
          <w:color w:val="800000"/>
        </w:rPr>
        <w:t>username</w:t>
      </w:r>
      <w:proofErr w:type="spellEnd"/>
      <w:proofErr w:type="gramEnd"/>
      <w:r>
        <w:rPr>
          <w:color w:val="C0C0C0"/>
        </w:rPr>
        <w:t xml:space="preserve"> </w:t>
      </w:r>
      <w:r>
        <w:rPr>
          <w:color w:val="000000"/>
        </w:rPr>
        <w:t>=</w:t>
      </w:r>
      <w:r>
        <w:rPr>
          <w:color w:val="C0C0C0"/>
        </w:rPr>
        <w:t xml:space="preserve"> </w:t>
      </w:r>
      <w:r>
        <w:rPr>
          <w:color w:val="808000"/>
        </w:rPr>
        <w:t>new</w:t>
      </w:r>
      <w:r>
        <w:rPr>
          <w:color w:val="C0C0C0"/>
        </w:rPr>
        <w:t xml:space="preserve"> </w:t>
      </w:r>
      <w:proofErr w:type="spellStart"/>
      <w:r>
        <w:t>QLineEdit</w:t>
      </w:r>
      <w:proofErr w:type="spellEnd"/>
      <w:r>
        <w:rPr>
          <w:color w:val="000000"/>
        </w:rPr>
        <w:t>(</w:t>
      </w:r>
      <w:proofErr w:type="spellStart"/>
      <w:r>
        <w:rPr>
          <w:color w:val="808000"/>
        </w:rPr>
        <w:t>this</w:t>
      </w:r>
      <w:proofErr w:type="spellEnd"/>
      <w:r>
        <w:rPr>
          <w:color w:val="000000"/>
        </w:rPr>
        <w:t>);</w:t>
      </w:r>
    </w:p>
    <w:p w14:paraId="79FE3B40" w14:textId="2933FAFD" w:rsidR="00801DF9" w:rsidRDefault="00801DF9" w:rsidP="00E65DEE">
      <w:pPr>
        <w:pStyle w:val="NoSpacing"/>
        <w:rPr>
          <w:color w:val="000000"/>
        </w:rPr>
      </w:pPr>
      <w:proofErr w:type="spellStart"/>
      <w:proofErr w:type="gramStart"/>
      <w:r>
        <w:rPr>
          <w:color w:val="800000"/>
        </w:rPr>
        <w:t>username</w:t>
      </w:r>
      <w:proofErr w:type="spellEnd"/>
      <w:proofErr w:type="gramEnd"/>
      <w:r>
        <w:rPr>
          <w:color w:val="000000"/>
        </w:rPr>
        <w:t>-&gt;grabKeyboard();</w:t>
      </w:r>
    </w:p>
    <w:p w14:paraId="305C1512" w14:textId="77777777" w:rsidR="00E65DEE" w:rsidRDefault="00E65DEE" w:rsidP="00E65DEE">
      <w:pPr>
        <w:pStyle w:val="HTMLPreformatted"/>
        <w:rPr>
          <w:color w:val="800000"/>
        </w:rPr>
      </w:pPr>
    </w:p>
    <w:p w14:paraId="79BA18E2" w14:textId="77777777" w:rsidR="00E65DEE" w:rsidRDefault="00E65DEE" w:rsidP="00E65DEE">
      <w:pPr>
        <w:pStyle w:val="NoSpacing"/>
      </w:pPr>
      <w:proofErr w:type="spellStart"/>
      <w:proofErr w:type="gramStart"/>
      <w:r>
        <w:rPr>
          <w:color w:val="800000"/>
        </w:rPr>
        <w:t>username</w:t>
      </w:r>
      <w:proofErr w:type="spellEnd"/>
      <w:proofErr w:type="gramEnd"/>
      <w:r>
        <w:t>-&gt;releaseKeyboard();</w:t>
      </w:r>
    </w:p>
    <w:p w14:paraId="30FDA7FF" w14:textId="77777777" w:rsidR="00801DF9" w:rsidRDefault="00801DF9" w:rsidP="00801DF9"/>
    <w:p w14:paraId="0E22B629" w14:textId="1D6AAF83" w:rsidR="00801DF9" w:rsidRDefault="00801DF9" w:rsidP="00801DF9">
      <w:r>
        <w:t xml:space="preserve">Lors d’une partie </w:t>
      </w:r>
      <w:r w:rsidR="00BF412A">
        <w:t xml:space="preserve">(classe Gameboard), </w:t>
      </w:r>
      <w:r w:rsidR="00E65DEE">
        <w:t>on donne la lecture du clavier lors de la</w:t>
      </w:r>
      <w:r w:rsidR="00BF412A">
        <w:t xml:space="preserve"> const</w:t>
      </w:r>
      <w:r w:rsidR="00E65DEE">
        <w:t xml:space="preserve">ruction du </w:t>
      </w:r>
      <w:proofErr w:type="spellStart"/>
      <w:r w:rsidR="00E65DEE">
        <w:t>Gameborad</w:t>
      </w:r>
      <w:proofErr w:type="spellEnd"/>
      <w:r w:rsidR="00BF412A">
        <w:t xml:space="preserve">. On utilise la méthode appartenant à QWidget, </w:t>
      </w:r>
      <w:proofErr w:type="gramStart"/>
      <w:r w:rsidR="00BF412A">
        <w:t>keyPressEvent(</w:t>
      </w:r>
      <w:proofErr w:type="gramEnd"/>
      <w:r w:rsidR="00BF412A">
        <w:t xml:space="preserve">QKeyEvent), pour </w:t>
      </w:r>
      <w:r w:rsidR="00E65DEE">
        <w:t>réagir</w:t>
      </w:r>
      <w:r w:rsidR="00BF412A">
        <w:t xml:space="preserve"> aux touches </w:t>
      </w:r>
      <w:r w:rsidR="00E65DEE">
        <w:t>utilisé par</w:t>
      </w:r>
      <w:r w:rsidR="00BF412A">
        <w:t xml:space="preserve"> le joueur.</w:t>
      </w:r>
      <w:r w:rsidR="00E65DEE">
        <w:t xml:space="preserve"> </w:t>
      </w:r>
    </w:p>
    <w:p w14:paraId="2DF96EC5" w14:textId="77777777" w:rsidR="002F3907" w:rsidRDefault="002F3907" w:rsidP="00801DF9"/>
    <w:p w14:paraId="5C17A244" w14:textId="63D541E2" w:rsidR="00E65DEE" w:rsidRDefault="00E65DEE" w:rsidP="00801DF9">
      <w:r>
        <w:t xml:space="preserve">A chaque évènement de clavier, un contrôle de l’état du jeu est effectué pour éviter des interactions parasites (par exemple le personnage qui continue à glisser alors que </w:t>
      </w:r>
      <w:proofErr w:type="gramStart"/>
      <w:r>
        <w:t>le menu</w:t>
      </w:r>
      <w:proofErr w:type="gramEnd"/>
      <w:r>
        <w:t xml:space="preserve"> pause est pause est affiché). </w:t>
      </w:r>
    </w:p>
    <w:p w14:paraId="7D3961F6" w14:textId="77777777" w:rsidR="00E65DEE" w:rsidRDefault="00E65DEE" w:rsidP="00801DF9"/>
    <w:p w14:paraId="2E792D5F" w14:textId="77777777" w:rsidR="00E65DEE" w:rsidRDefault="00E65DEE" w:rsidP="00E65DEE">
      <w:pPr>
        <w:pStyle w:val="NoSpacing"/>
      </w:pPr>
      <w:proofErr w:type="gramStart"/>
      <w:r>
        <w:rPr>
          <w:color w:val="808000"/>
        </w:rPr>
        <w:t>if</w:t>
      </w:r>
      <w:r>
        <w:rPr>
          <w:color w:val="000000"/>
        </w:rPr>
        <w:t>(</w:t>
      </w:r>
      <w:proofErr w:type="gramEnd"/>
      <w:r>
        <w:rPr>
          <w:color w:val="000000"/>
        </w:rPr>
        <w:t>!</w:t>
      </w:r>
      <w:r>
        <w:t>toggleMenuPause</w:t>
      </w:r>
      <w:r>
        <w:rPr>
          <w:color w:val="C0C0C0"/>
        </w:rPr>
        <w:t xml:space="preserve"> </w:t>
      </w:r>
      <w:r>
        <w:rPr>
          <w:color w:val="000000"/>
        </w:rPr>
        <w:t>&amp;&amp;</w:t>
      </w:r>
      <w:r>
        <w:rPr>
          <w:color w:val="C0C0C0"/>
        </w:rPr>
        <w:t xml:space="preserve"> </w:t>
      </w:r>
      <w:r>
        <w:rPr>
          <w:color w:val="000000"/>
        </w:rPr>
        <w:t>!</w:t>
      </w:r>
      <w:r>
        <w:t>isSliding</w:t>
      </w:r>
      <w:r>
        <w:rPr>
          <w:color w:val="000000"/>
        </w:rPr>
        <w:t>)</w:t>
      </w:r>
    </w:p>
    <w:p w14:paraId="79CE5C2A" w14:textId="77777777" w:rsidR="00E65DEE" w:rsidRDefault="00E65DEE" w:rsidP="00E65DEE">
      <w:pPr>
        <w:pStyle w:val="NoSpacing"/>
      </w:pPr>
      <w:r>
        <w:rPr>
          <w:color w:val="C0C0C0"/>
        </w:rPr>
        <w:t xml:space="preserve">    </w:t>
      </w:r>
      <w:r>
        <w:rPr>
          <w:color w:val="000000"/>
        </w:rPr>
        <w:t>{</w:t>
      </w:r>
    </w:p>
    <w:p w14:paraId="7CB2C279" w14:textId="77777777" w:rsidR="00E65DEE" w:rsidRDefault="00E65DEE" w:rsidP="00E65DEE">
      <w:pPr>
        <w:pStyle w:val="NoSpacing"/>
      </w:pPr>
      <w:r>
        <w:rPr>
          <w:color w:val="C0C0C0"/>
        </w:rPr>
        <w:t xml:space="preserve">        </w:t>
      </w:r>
      <w:proofErr w:type="gramStart"/>
      <w:r>
        <w:rPr>
          <w:color w:val="808000"/>
        </w:rPr>
        <w:t>if</w:t>
      </w:r>
      <w:r>
        <w:rPr>
          <w:color w:val="000000"/>
        </w:rPr>
        <w:t>(</w:t>
      </w:r>
      <w:proofErr w:type="gramEnd"/>
      <w:r>
        <w:rPr>
          <w:color w:val="000000"/>
        </w:rPr>
        <w:t>!</w:t>
      </w:r>
      <w:r>
        <w:t>dialogToogle</w:t>
      </w:r>
      <w:r>
        <w:rPr>
          <w:color w:val="000000"/>
        </w:rPr>
        <w:t>)</w:t>
      </w:r>
    </w:p>
    <w:p w14:paraId="6DC1092E" w14:textId="77777777" w:rsidR="00E65DEE" w:rsidRDefault="00E65DEE" w:rsidP="00801DF9"/>
    <w:p w14:paraId="074D5A44" w14:textId="74AF8615" w:rsidR="00E65DEE" w:rsidRDefault="00E65DEE" w:rsidP="00801DF9">
      <w:r>
        <w:t xml:space="preserve">L’utilisation des toggles s’est </w:t>
      </w:r>
      <w:r w:rsidR="00264056">
        <w:t>avérée</w:t>
      </w:r>
      <w:r>
        <w:t xml:space="preserve"> plus efficace que des méthodes appelant un attribue d’une classe spécifique car beaucoup d’interaction</w:t>
      </w:r>
      <w:r w:rsidR="00264056">
        <w:t>s</w:t>
      </w:r>
      <w:r>
        <w:t xml:space="preserve"> sont interne</w:t>
      </w:r>
      <w:r w:rsidR="00264056">
        <w:t>s</w:t>
      </w:r>
      <w:r>
        <w:t xml:space="preserve"> au </w:t>
      </w:r>
      <w:r w:rsidR="00264056">
        <w:t>Gameboard et demandaient un contrôle entre plusieurs classes.</w:t>
      </w:r>
    </w:p>
    <w:p w14:paraId="11B8E12C" w14:textId="77777777" w:rsidR="00E65DEE" w:rsidRPr="00801DF9" w:rsidRDefault="00E65DEE" w:rsidP="00801DF9"/>
    <w:p w14:paraId="3CF4FE92" w14:textId="3EBB205D" w:rsidR="00581FF7" w:rsidRDefault="00D540C3" w:rsidP="00581FF7">
      <w:pPr>
        <w:pStyle w:val="Heading2"/>
      </w:pPr>
      <w:r>
        <w:t>Menu Pause</w:t>
      </w:r>
    </w:p>
    <w:p w14:paraId="1DD70347" w14:textId="7D3FA5EE" w:rsidR="00581FF7" w:rsidRDefault="00D540C3" w:rsidP="00581FF7">
      <w:pPr>
        <w:pStyle w:val="Heading3"/>
      </w:pPr>
      <w:r>
        <w:t>Réflexion</w:t>
      </w:r>
    </w:p>
    <w:p w14:paraId="6D37B1A2" w14:textId="775C8BCC" w:rsidR="00D540C3" w:rsidRDefault="00D540C3" w:rsidP="00D540C3">
      <w:r>
        <w:t>Traditionnellement, le joueur doit être capable de pouvoir prendre un</w:t>
      </w:r>
      <w:r w:rsidR="00864EB2">
        <w:t>e</w:t>
      </w:r>
      <w:r>
        <w:t xml:space="preserve"> pause dans un jeu vidéo, il était donc important d’intégrer cette option, et également proposer d’autre options importantes pour une expérience </w:t>
      </w:r>
      <w:proofErr w:type="gramStart"/>
      <w:r>
        <w:t>joueur</w:t>
      </w:r>
      <w:proofErr w:type="gramEnd"/>
      <w:r>
        <w:t xml:space="preserve"> la plus </w:t>
      </w:r>
      <w:r w:rsidR="00EA78E5">
        <w:t>agréable</w:t>
      </w:r>
      <w:r>
        <w:t xml:space="preserve"> possible pour un jeu de type </w:t>
      </w:r>
      <w:r w:rsidR="00EA78E5">
        <w:t>réflexion/puzzle.</w:t>
      </w:r>
    </w:p>
    <w:p w14:paraId="551B52EF" w14:textId="77777777" w:rsidR="002F3907" w:rsidRDefault="002F3907" w:rsidP="00D540C3"/>
    <w:p w14:paraId="1B5B6EB2" w14:textId="7540DAAA" w:rsidR="00EA78E5" w:rsidRDefault="00EA78E5" w:rsidP="00D540C3">
      <w:r>
        <w:t>Il était indispensable de permettre au joueur de recommencer un niveau car il est possible de ruiner toutes les chances de finir le niveau (par exemple il suffit de coller contre un mur un bloque indispensable).</w:t>
      </w:r>
    </w:p>
    <w:p w14:paraId="14496CB9" w14:textId="77777777" w:rsidR="002F3907" w:rsidRDefault="002F3907" w:rsidP="00D540C3"/>
    <w:p w14:paraId="5411B0C1" w14:textId="5332B445" w:rsidR="00EA78E5" w:rsidRDefault="00EA78E5" w:rsidP="00D540C3">
      <w:r>
        <w:t>Il a été choisi de permettre au joueur de retourner sur l’île principal (où le joueur peut choisir quel niveau jouer) depuis n’importe quel niveau, sauf celui du tutoriel. Dans un jeu de réflexion le joueur peut perdre plus facilement patience et vouloir essayer de faire autre chose.</w:t>
      </w:r>
    </w:p>
    <w:p w14:paraId="5FDCBD23" w14:textId="77777777" w:rsidR="002F3907" w:rsidRDefault="002F3907" w:rsidP="00D540C3"/>
    <w:p w14:paraId="59B96AB4" w14:textId="393F6544" w:rsidR="00864EB2" w:rsidRDefault="00EA78E5" w:rsidP="00D540C3">
      <w:r>
        <w:t>On peut quitter la partie en cours à tout moment, et ainsi retourner au menu principal et choisir un autre profile ou quitter le jeu.</w:t>
      </w:r>
    </w:p>
    <w:p w14:paraId="78766CBF" w14:textId="77777777" w:rsidR="00EA78E5" w:rsidRPr="00D540C3" w:rsidRDefault="00EA78E5" w:rsidP="00D540C3"/>
    <w:p w14:paraId="5CA58545" w14:textId="70F1755F" w:rsidR="00581FF7" w:rsidRDefault="00EA78E5" w:rsidP="00581FF7">
      <w:pPr>
        <w:pStyle w:val="Heading4"/>
      </w:pPr>
      <w:r>
        <w:t>Implémentation</w:t>
      </w:r>
    </w:p>
    <w:p w14:paraId="3E8E2809" w14:textId="2C79D620" w:rsidR="00EA78E5" w:rsidRDefault="002F3907" w:rsidP="00EA78E5">
      <w:r>
        <w:t>Ce menu est un QWidget posé en tant que Proxy sur le Gameboard (QWidget principal avec un QGraphicsScene). Les proxys sont gérés par le QGraphicsFramework pour permettre la superposition de QWidget sur une scène.</w:t>
      </w:r>
    </w:p>
    <w:p w14:paraId="3250CFF1" w14:textId="77777777" w:rsidR="002F3907" w:rsidRDefault="002F3907" w:rsidP="00EA78E5"/>
    <w:p w14:paraId="2C5FAF03" w14:textId="55BE2BF5" w:rsidR="002F3907" w:rsidRDefault="002F3907" w:rsidP="00EA78E5">
      <w:r>
        <w:t>Comme son nom l’indique, ce menu apparaît lorsque le jeu est en pause, ce qui veut dire que le jeu doit se geler lors de la présence de ce menu. Le timer pour le glissement du personnage est mis en pause.</w:t>
      </w:r>
    </w:p>
    <w:p w14:paraId="1B3CAA9A" w14:textId="01699411" w:rsidR="002F3907" w:rsidRDefault="002F3907" w:rsidP="00EA78E5">
      <w:r>
        <w:br w:type="page"/>
      </w:r>
    </w:p>
    <w:p w14:paraId="3CB00A8A" w14:textId="77777777" w:rsidR="002F3907" w:rsidRDefault="002F3907" w:rsidP="002F3907">
      <w:pPr>
        <w:pStyle w:val="NoSpacing"/>
      </w:pPr>
      <w:proofErr w:type="spellStart"/>
      <w:proofErr w:type="gramStart"/>
      <w:r w:rsidRPr="002F3907">
        <w:rPr>
          <w:color w:val="800000"/>
        </w:rPr>
        <w:t>timerPingouinSlide</w:t>
      </w:r>
      <w:proofErr w:type="spellEnd"/>
      <w:proofErr w:type="gramEnd"/>
      <w:r>
        <w:rPr>
          <w:color w:val="000000"/>
        </w:rPr>
        <w:t>-&gt;stop();</w:t>
      </w:r>
    </w:p>
    <w:p w14:paraId="76F17932" w14:textId="77777777" w:rsidR="003B6BED" w:rsidRDefault="003B6BED" w:rsidP="00581FF7"/>
    <w:p w14:paraId="20A9B907" w14:textId="2603B397" w:rsidR="009710DF" w:rsidRDefault="002F3907" w:rsidP="002F3907">
      <w:pPr>
        <w:pStyle w:val="NoSpacing"/>
      </w:pPr>
      <w:proofErr w:type="spellStart"/>
      <w:proofErr w:type="gramStart"/>
      <w:r w:rsidRPr="00612AC8">
        <w:rPr>
          <w:color w:val="800000"/>
        </w:rPr>
        <w:t>timerPingouinSlide</w:t>
      </w:r>
      <w:proofErr w:type="spellEnd"/>
      <w:proofErr w:type="gramEnd"/>
      <w:r>
        <w:rPr>
          <w:color w:val="000000"/>
        </w:rPr>
        <w:t>-&gt;</w:t>
      </w:r>
      <w:proofErr w:type="spellStart"/>
      <w:r>
        <w:rPr>
          <w:color w:val="000000"/>
        </w:rPr>
        <w:t>start</w:t>
      </w:r>
      <w:proofErr w:type="spellEnd"/>
      <w:r>
        <w:rPr>
          <w:color w:val="000000"/>
        </w:rPr>
        <w:t>(</w:t>
      </w:r>
      <w:r>
        <w:rPr>
          <w:color w:val="000080"/>
        </w:rPr>
        <w:t>SLIDE_SPEED</w:t>
      </w:r>
      <w:r>
        <w:rPr>
          <w:color w:val="000000"/>
        </w:rPr>
        <w:t>);</w:t>
      </w:r>
    </w:p>
    <w:p w14:paraId="2A2C073A" w14:textId="77777777" w:rsidR="009710DF" w:rsidRDefault="009710DF" w:rsidP="00581FF7"/>
    <w:p w14:paraId="49C1680D" w14:textId="57942FEF" w:rsidR="00612AC8" w:rsidRDefault="00612AC8" w:rsidP="00581FF7">
      <w:r>
        <w:t xml:space="preserve">Le joueur ne doit pas être capable d’avoir d’interaction avec la partie à l’aide de son clavier. L’utilisation d’un </w:t>
      </w:r>
      <w:proofErr w:type="spellStart"/>
      <w:r>
        <w:t>toggle</w:t>
      </w:r>
      <w:proofErr w:type="spellEnd"/>
      <w:r>
        <w:t xml:space="preserve"> pour </w:t>
      </w:r>
      <w:proofErr w:type="gramStart"/>
      <w:r>
        <w:t>cet</w:t>
      </w:r>
      <w:proofErr w:type="gramEnd"/>
      <w:r>
        <w:t xml:space="preserve"> contre évènement a été nécessaire. Ce </w:t>
      </w:r>
      <w:proofErr w:type="spellStart"/>
      <w:r>
        <w:t>toggle</w:t>
      </w:r>
      <w:proofErr w:type="spellEnd"/>
      <w:r>
        <w:t xml:space="preserve"> est utiliser dans les évènements du clavier (</w:t>
      </w:r>
      <w:proofErr w:type="gramStart"/>
      <w:r>
        <w:t>keyPressEvent(</w:t>
      </w:r>
      <w:proofErr w:type="gramEnd"/>
      <w:r>
        <w:t xml:space="preserve">QKeyEvent)) pour bloquer la lecture des touches. Il aurait été surement possible d’utiliser </w:t>
      </w:r>
      <w:proofErr w:type="gramStart"/>
      <w:r>
        <w:t>grabKeyboard(</w:t>
      </w:r>
      <w:proofErr w:type="gramEnd"/>
      <w:r>
        <w:t xml:space="preserve">) et releaseKeyboard() de la classe QWidget à la place du </w:t>
      </w:r>
      <w:proofErr w:type="spellStart"/>
      <w:r>
        <w:t>toggle</w:t>
      </w:r>
      <w:proofErr w:type="spellEnd"/>
      <w:r>
        <w:t>, mais ces méthodes ont étés découvertes après l’implémentation des toggles (manque de temps pour faire les tests nécessaires).</w:t>
      </w:r>
    </w:p>
    <w:p w14:paraId="6FE27703" w14:textId="77777777" w:rsidR="00612AC8" w:rsidRDefault="00612AC8" w:rsidP="00581FF7"/>
    <w:p w14:paraId="5E504B98" w14:textId="77777777" w:rsidR="00612AC8" w:rsidRDefault="00612AC8" w:rsidP="00612AC8">
      <w:pPr>
        <w:pStyle w:val="NoSpacing"/>
      </w:pPr>
      <w:proofErr w:type="gramStart"/>
      <w:r w:rsidRPr="00612AC8">
        <w:rPr>
          <w:color w:val="800000"/>
        </w:rPr>
        <w:t>toggleMenuPause</w:t>
      </w:r>
      <w:proofErr w:type="gramEnd"/>
      <w:r>
        <w:rPr>
          <w:color w:val="C0C0C0"/>
        </w:rPr>
        <w:t xml:space="preserve"> </w:t>
      </w:r>
      <w:r>
        <w:rPr>
          <w:color w:val="000000"/>
        </w:rPr>
        <w:t>=</w:t>
      </w:r>
      <w:r>
        <w:rPr>
          <w:color w:val="C0C0C0"/>
        </w:rPr>
        <w:t xml:space="preserve"> </w:t>
      </w:r>
      <w:r>
        <w:rPr>
          <w:color w:val="808000"/>
        </w:rPr>
        <w:t>true</w:t>
      </w:r>
      <w:r>
        <w:rPr>
          <w:color w:val="000000"/>
        </w:rPr>
        <w:t>;</w:t>
      </w:r>
    </w:p>
    <w:p w14:paraId="5DFCB3AF" w14:textId="77777777" w:rsidR="00612AC8" w:rsidRDefault="00612AC8" w:rsidP="00581FF7"/>
    <w:p w14:paraId="2398C986" w14:textId="57643A34" w:rsidR="009710DF" w:rsidRDefault="00612AC8" w:rsidP="00581FF7">
      <w:r>
        <w:t xml:space="preserve">Le design du menu est important pour ne pas faire un choque à l’utilisateur lorsqu’il l’appel. Etant un QWidget  </w:t>
      </w:r>
      <w:r w:rsidR="009C0F7E">
        <w:t xml:space="preserve">la </w:t>
      </w:r>
      <w:proofErr w:type="spellStart"/>
      <w:r w:rsidR="009C0F7E">
        <w:t>costumization</w:t>
      </w:r>
      <w:proofErr w:type="spellEnd"/>
      <w:r w:rsidR="009C0F7E">
        <w:t xml:space="preserve"> est faite </w:t>
      </w:r>
      <w:proofErr w:type="spellStart"/>
      <w:r w:rsidR="009C0F7E">
        <w:t>aisement</w:t>
      </w:r>
      <w:proofErr w:type="spellEnd"/>
      <w:r w:rsidR="009C0F7E">
        <w:t xml:space="preserve"> avec la </w:t>
      </w:r>
      <w:proofErr w:type="spellStart"/>
      <w:r w:rsidR="009C0F7E">
        <w:t>methode</w:t>
      </w:r>
      <w:proofErr w:type="spellEnd"/>
      <w:r w:rsidR="009C0F7E">
        <w:t xml:space="preserve"> lui appartenant.</w:t>
      </w:r>
    </w:p>
    <w:p w14:paraId="6744D9CB" w14:textId="77777777" w:rsidR="009C0F7E" w:rsidRDefault="009C0F7E" w:rsidP="00581FF7"/>
    <w:p w14:paraId="0DBDC2E8" w14:textId="28B96099" w:rsidR="009C0F7E" w:rsidRDefault="009C0F7E" w:rsidP="009C0F7E">
      <w:pPr>
        <w:pStyle w:val="NoSpacing"/>
      </w:pPr>
      <w:proofErr w:type="gramStart"/>
      <w:r>
        <w:rPr>
          <w:color w:val="808000"/>
        </w:rPr>
        <w:t>this</w:t>
      </w:r>
      <w:proofErr w:type="gramEnd"/>
      <w:r>
        <w:t>-&gt;setStyleSheet();</w:t>
      </w:r>
    </w:p>
    <w:p w14:paraId="3B19C797" w14:textId="77777777" w:rsidR="009C0F7E" w:rsidRDefault="009C0F7E" w:rsidP="00581FF7"/>
    <w:p w14:paraId="7FF86E1B" w14:textId="127CE4A7" w:rsidR="00864EB2" w:rsidRDefault="00864EB2" w:rsidP="00864EB2">
      <w:r>
        <w:t>Quand on reprend la partie, on dégèle la partie. Le timer est redémarré et le clavier est libéré. Ainsi notre personnage peut continuer son aventure.</w:t>
      </w:r>
    </w:p>
    <w:p w14:paraId="6DA28E31" w14:textId="77777777" w:rsidR="00864EB2" w:rsidRDefault="00864EB2" w:rsidP="00581FF7"/>
    <w:p w14:paraId="4245437E" w14:textId="0B0465D6" w:rsidR="00864EB2" w:rsidRDefault="00864EB2" w:rsidP="00581FF7">
      <w:r>
        <w:t xml:space="preserve">En retourner au dernier check point, le personnage recommande au début de l’énigme sur laquelle il se trouve en ce moment, toutes ses actions sur l’environnent (bouger les bloques) sont annulés. Touts les </w:t>
      </w:r>
      <w:proofErr w:type="spellStart"/>
      <w:r>
        <w:t>QGraphicsItems</w:t>
      </w:r>
      <w:proofErr w:type="spellEnd"/>
      <w:r>
        <w:t xml:space="preserve"> sur la </w:t>
      </w:r>
      <w:r w:rsidR="001E6C22">
        <w:t>scène</w:t>
      </w:r>
      <w:r>
        <w:t xml:space="preserve"> </w:t>
      </w:r>
      <w:r w:rsidR="001E6C22">
        <w:t>sont enlevé et de nouveau items sont initialisés et placés. Cette solution est acceptable car le joueur ne retournera jamais sur ses pas dans une énigme déjà résolu.</w:t>
      </w:r>
    </w:p>
    <w:p w14:paraId="1035EE02" w14:textId="77777777" w:rsidR="00864EB2" w:rsidRDefault="00864EB2" w:rsidP="00581FF7"/>
    <w:p w14:paraId="0547DE51" w14:textId="31288824" w:rsidR="004C07D5" w:rsidRDefault="001E6C22" w:rsidP="00581FF7">
      <w:r>
        <w:t>Le redémarrage du niveau position le joueur dans la première énigme du niveau sur lequel il se trouve. Tout comme quand il retourne au dernier check point, toute la scène est réinitialisé avec de nouveau items.</w:t>
      </w:r>
    </w:p>
    <w:p w14:paraId="73F06225" w14:textId="77777777" w:rsidR="00871D34" w:rsidRDefault="00871D34" w:rsidP="00581FF7"/>
    <w:p w14:paraId="67F22AA9" w14:textId="209047CE" w:rsidR="00871D34" w:rsidRDefault="00871D34" w:rsidP="00581FF7">
      <w:r>
        <w:t xml:space="preserve">Lorsque le joueur choisie de quitter la partie en cours il </w:t>
      </w:r>
      <w:r w:rsidR="004C07D5">
        <w:t>a le choix de sauvegarder son avancement dans le jeu ou non. S’il décide de sauvegarder, son profile sera mise à jour avec son avancement dans le jeu actuel (nombre de vies, nombre de morceaux du pont récupéré, et le niveau sur lequel il se trouve), sinon le profile n’est pas mise à jour. Apres le choix, il retourne sur le menu principale.</w:t>
      </w:r>
    </w:p>
    <w:p w14:paraId="747B7FE7" w14:textId="77777777" w:rsidR="001E6C22" w:rsidRDefault="001E6C22" w:rsidP="00581FF7"/>
    <w:p w14:paraId="346C0925" w14:textId="15B24AE8" w:rsidR="00864EB2" w:rsidRDefault="009C0F7E" w:rsidP="00581FF7">
      <w:r>
        <w:t xml:space="preserve">Les fonctions pour reprendre la partie, </w:t>
      </w:r>
      <w:r w:rsidR="00864EB2">
        <w:t>redémarrer la partie, redémarrer le niveau</w:t>
      </w:r>
      <w:r>
        <w:t xml:space="preserve">, retourner sur l’ile principale, et quitter la partie, sont toutes connectées au parent (le Gameboard) qui lui gère ces évènements. En fin de compte </w:t>
      </w:r>
      <w:proofErr w:type="gramStart"/>
      <w:r>
        <w:t>le menu</w:t>
      </w:r>
      <w:proofErr w:type="gramEnd"/>
      <w:r>
        <w:t xml:space="preserve"> pause est juste une interface (Proxy) posé sur la scène du jeu.</w:t>
      </w:r>
    </w:p>
    <w:p w14:paraId="19104AA0" w14:textId="77777777" w:rsidR="009710DF" w:rsidRDefault="009710DF" w:rsidP="00581FF7"/>
    <w:p w14:paraId="6A472471" w14:textId="77777777" w:rsidR="009A16BB" w:rsidRDefault="009A16BB" w:rsidP="009A16BB"/>
    <w:p w14:paraId="2A4AC12E" w14:textId="77777777" w:rsidR="009A16BB" w:rsidRDefault="009A16BB" w:rsidP="009A16BB"/>
    <w:p w14:paraId="41495D92" w14:textId="77777777" w:rsidR="009A16BB" w:rsidRDefault="009A16BB" w:rsidP="009A16BB"/>
    <w:p w14:paraId="5D09D4A3" w14:textId="77777777" w:rsidR="009A16BB" w:rsidRDefault="009A16BB" w:rsidP="009A16BB"/>
    <w:p w14:paraId="5D2F47D5" w14:textId="77777777" w:rsidR="009A16BB" w:rsidRDefault="009A16BB" w:rsidP="009A16BB"/>
    <w:p w14:paraId="29FE0792" w14:textId="36D09CD3" w:rsidR="009A16BB" w:rsidRDefault="00245C42" w:rsidP="009A16BB">
      <w:pPr>
        <w:pStyle w:val="Heading2"/>
      </w:pPr>
      <w:r>
        <w:t>Positionner les P</w:t>
      </w:r>
      <w:r w:rsidR="009A16BB">
        <w:t>roxys</w:t>
      </w:r>
    </w:p>
    <w:p w14:paraId="11752A4F" w14:textId="77777777" w:rsidR="009A16BB" w:rsidRDefault="009A16BB" w:rsidP="009A16BB">
      <w:pPr>
        <w:pStyle w:val="Heading3"/>
      </w:pPr>
      <w:r>
        <w:t>Réflexion</w:t>
      </w:r>
    </w:p>
    <w:p w14:paraId="7AFBA830" w14:textId="286E373C" w:rsidR="004C07D5" w:rsidRDefault="004C07D5" w:rsidP="004C07D5">
      <w:r>
        <w:t xml:space="preserve">L’interface utilisateur devait afficher les éléments importants du jeu (vies, items dans la sacoche, et la scène). </w:t>
      </w:r>
    </w:p>
    <w:p w14:paraId="42ED65FB" w14:textId="56B065E6" w:rsidR="004C07D5" w:rsidRPr="004C07D5" w:rsidRDefault="004C07D5" w:rsidP="004C07D5">
      <w:r>
        <w:t xml:space="preserve">La superposition de QWidgets fut </w:t>
      </w:r>
      <w:r w:rsidR="00041BDD">
        <w:t>retenue</w:t>
      </w:r>
      <w:r>
        <w:t>, le Gameboard est donc le QWidget principal, les QWidgets de</w:t>
      </w:r>
      <w:r w:rsidR="00041BDD">
        <w:t>s</w:t>
      </w:r>
      <w:r>
        <w:t xml:space="preserve"> vie</w:t>
      </w:r>
      <w:r w:rsidR="00041BDD">
        <w:t>s</w:t>
      </w:r>
      <w:r>
        <w:t xml:space="preserve"> et de la sacoche sont des proxys de la QGraphicsScene du </w:t>
      </w:r>
      <w:r w:rsidR="00041BDD">
        <w:t>QWidget</w:t>
      </w:r>
      <w:r>
        <w:t xml:space="preserve"> principal.</w:t>
      </w:r>
    </w:p>
    <w:p w14:paraId="56E4CA00" w14:textId="77777777" w:rsidR="009A16BB" w:rsidRDefault="009A16BB" w:rsidP="009A16BB">
      <w:pPr>
        <w:pStyle w:val="Heading4"/>
      </w:pPr>
      <w:r>
        <w:t>Implémentation</w:t>
      </w:r>
    </w:p>
    <w:p w14:paraId="79E38F51" w14:textId="7BCA2DAD" w:rsidR="009A16BB" w:rsidRPr="009A16BB" w:rsidRDefault="0041292E" w:rsidP="009A16BB">
      <w:r>
        <w:t xml:space="preserve">Le </w:t>
      </w:r>
      <w:proofErr w:type="spellStart"/>
      <w:r>
        <w:t>positionement</w:t>
      </w:r>
      <w:proofErr w:type="spellEnd"/>
      <w:r>
        <w:t xml:space="preserve"> des </w:t>
      </w:r>
      <w:bookmarkStart w:id="8" w:name="_GoBack"/>
      <w:bookmarkEnd w:id="8"/>
    </w:p>
    <w:p w14:paraId="210BA57B" w14:textId="77777777" w:rsidR="009710DF" w:rsidRDefault="009710DF" w:rsidP="00581FF7"/>
    <w:p w14:paraId="3F23C6DD" w14:textId="77777777" w:rsidR="009710DF" w:rsidRDefault="009710DF" w:rsidP="00581FF7"/>
    <w:p w14:paraId="6817267C" w14:textId="3EE95FC0" w:rsidR="009A16BB" w:rsidRDefault="00245C42" w:rsidP="009A16BB">
      <w:pPr>
        <w:pStyle w:val="Heading2"/>
      </w:pPr>
      <w:r>
        <w:t>Menu Principal</w:t>
      </w:r>
    </w:p>
    <w:p w14:paraId="5B2C5071" w14:textId="77777777" w:rsidR="009A16BB" w:rsidRPr="009A16BB" w:rsidRDefault="009A16BB" w:rsidP="009A16BB">
      <w:pPr>
        <w:pStyle w:val="Heading3"/>
      </w:pPr>
      <w:r>
        <w:t>Réflexion</w:t>
      </w:r>
    </w:p>
    <w:p w14:paraId="4E16E062" w14:textId="77777777" w:rsidR="009A16BB" w:rsidRDefault="009A16BB" w:rsidP="009A16BB">
      <w:pPr>
        <w:pStyle w:val="Heading4"/>
      </w:pPr>
      <w:r>
        <w:t>Implémentation</w:t>
      </w:r>
    </w:p>
    <w:p w14:paraId="4DA9044F" w14:textId="77777777" w:rsidR="009A16BB" w:rsidRDefault="009A16BB" w:rsidP="00581FF7"/>
    <w:p w14:paraId="5EAAE791" w14:textId="77777777" w:rsidR="009A16BB" w:rsidRDefault="009A16BB" w:rsidP="00581FF7"/>
    <w:p w14:paraId="5D8288F4" w14:textId="77777777" w:rsidR="009A16BB" w:rsidRDefault="009A16BB" w:rsidP="00581FF7"/>
    <w:p w14:paraId="17933DBE" w14:textId="2EC892F4" w:rsidR="009A16BB" w:rsidRDefault="00245C42" w:rsidP="009A16BB">
      <w:pPr>
        <w:pStyle w:val="Heading2"/>
      </w:pPr>
      <w:r>
        <w:t>Le Personnage</w:t>
      </w:r>
    </w:p>
    <w:p w14:paraId="06B452CE" w14:textId="77777777" w:rsidR="009A16BB" w:rsidRPr="009A16BB" w:rsidRDefault="009A16BB" w:rsidP="009A16BB">
      <w:pPr>
        <w:pStyle w:val="Heading3"/>
      </w:pPr>
      <w:r>
        <w:t>Réflexion</w:t>
      </w:r>
    </w:p>
    <w:p w14:paraId="4ED965D4" w14:textId="77777777" w:rsidR="009A16BB" w:rsidRDefault="009A16BB" w:rsidP="009A16BB">
      <w:pPr>
        <w:pStyle w:val="Heading4"/>
      </w:pPr>
      <w:r>
        <w:t>Implémentation</w:t>
      </w:r>
    </w:p>
    <w:p w14:paraId="73CCEC54" w14:textId="77777777" w:rsidR="009A16BB" w:rsidRPr="00581FF7" w:rsidRDefault="009A16BB" w:rsidP="00581FF7"/>
    <w:sectPr w:rsidR="009A16BB" w:rsidRPr="00581FF7" w:rsidSect="009710DF">
      <w:footerReference w:type="default" r:id="rId12"/>
      <w:pgSz w:w="11900" w:h="16840"/>
      <w:pgMar w:top="1417" w:right="1417" w:bottom="1417" w:left="1417" w:header="708" w:footer="708" w:gutter="0"/>
      <w:pgNumType w:start="1"/>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41412EC" w14:textId="77777777" w:rsidR="00041BDD" w:rsidRDefault="00041BDD" w:rsidP="009710DF">
      <w:r>
        <w:separator/>
      </w:r>
    </w:p>
  </w:endnote>
  <w:endnote w:type="continuationSeparator" w:id="0">
    <w:p w14:paraId="2FDAF2CA" w14:textId="77777777" w:rsidR="00041BDD" w:rsidRDefault="00041BDD" w:rsidP="009710D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Times New Roman">
    <w:panose1 w:val="02020603050405020304"/>
    <w:charset w:val="00"/>
    <w:family w:val="auto"/>
    <w:pitch w:val="variable"/>
    <w:sig w:usb0="E0002AFF" w:usb1="C0007841" w:usb2="00000009" w:usb3="00000000" w:csb0="000001FF"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nsolas">
    <w:panose1 w:val="020B0609020204030204"/>
    <w:charset w:val="00"/>
    <w:family w:val="auto"/>
    <w:pitch w:val="variable"/>
    <w:sig w:usb0="E10002FF" w:usb1="4000FCFF" w:usb2="00000009" w:usb3="00000000" w:csb0="0000019F" w:csb1="00000000"/>
  </w:font>
  <w:font w:name="Lucida Grande">
    <w:panose1 w:val="020B0600040502020204"/>
    <w:charset w:val="00"/>
    <w:family w:val="auto"/>
    <w:pitch w:val="variable"/>
    <w:sig w:usb0="E1000AEF" w:usb1="5000A1FF" w:usb2="00000000" w:usb3="00000000" w:csb0="000001BF"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341A83D" w14:textId="77777777" w:rsidR="00041BDD" w:rsidRDefault="00041BDD" w:rsidP="00F70850">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03392B60" w14:textId="77777777" w:rsidR="00041BDD" w:rsidRDefault="00041BDD" w:rsidP="009710DF">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55316AD" w14:textId="260208CA" w:rsidR="00041BDD" w:rsidRDefault="00041BDD" w:rsidP="009710DF">
    <w:pPr>
      <w:pStyle w:val="Footer"/>
      <w:ind w:right="360"/>
    </w:pPr>
    <w:r>
      <w:rPr>
        <w:rStyle w:val="PageNumber"/>
      </w:rPr>
      <w:tab/>
    </w:r>
    <w:r>
      <w:rPr>
        <w:rStyle w:val="PageNumber"/>
      </w:rPr>
      <w:tab/>
    </w: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875FF98" w14:textId="6FBB3BD5" w:rsidR="00041BDD" w:rsidRDefault="00041BDD" w:rsidP="009710DF">
    <w:pPr>
      <w:pStyle w:val="Footer"/>
      <w:ind w:right="360"/>
    </w:pPr>
    <w:r>
      <w:tab/>
    </w:r>
    <w:r>
      <w:tab/>
    </w: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ACD033C" w14:textId="77777777" w:rsidR="00041BDD" w:rsidRDefault="00041BDD" w:rsidP="009710DF">
    <w:pPr>
      <w:pStyle w:val="Footer"/>
      <w:ind w:right="360"/>
    </w:pPr>
    <w:r>
      <w:rPr>
        <w:rStyle w:val="PageNumber"/>
      </w:rPr>
      <w:tab/>
    </w:r>
    <w:r>
      <w:rPr>
        <w:rStyle w:val="PageNumber"/>
      </w:rPr>
      <w:tab/>
    </w:r>
    <w:r>
      <w:rPr>
        <w:rStyle w:val="PageNumber"/>
      </w:rPr>
      <w:fldChar w:fldCharType="begin"/>
    </w:r>
    <w:r>
      <w:rPr>
        <w:rStyle w:val="PageNumber"/>
      </w:rPr>
      <w:instrText xml:space="preserve"> PAGE </w:instrText>
    </w:r>
    <w:r>
      <w:rPr>
        <w:rStyle w:val="PageNumber"/>
      </w:rPr>
      <w:fldChar w:fldCharType="separate"/>
    </w:r>
    <w:r w:rsidR="0041292E">
      <w:rPr>
        <w:rStyle w:val="PageNumber"/>
        <w:noProof/>
      </w:rPr>
      <w:t>4</w:t>
    </w:r>
    <w:r>
      <w:rPr>
        <w:rStyle w:val="PageNumber"/>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B7071D4" w14:textId="77777777" w:rsidR="00041BDD" w:rsidRDefault="00041BDD" w:rsidP="009710DF">
      <w:r>
        <w:separator/>
      </w:r>
    </w:p>
  </w:footnote>
  <w:footnote w:type="continuationSeparator" w:id="0">
    <w:p w14:paraId="0D55E9D7" w14:textId="77777777" w:rsidR="00041BDD" w:rsidRDefault="00041BDD" w:rsidP="009710DF">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6"/>
  <w:proofState w:spelling="clean" w:grammar="clean"/>
  <w:defaultTabStop w:val="708"/>
  <w:hyphenationZone w:val="425"/>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241C8"/>
    <w:rsid w:val="00041BDD"/>
    <w:rsid w:val="001E6C22"/>
    <w:rsid w:val="00245C42"/>
    <w:rsid w:val="00264056"/>
    <w:rsid w:val="002F3907"/>
    <w:rsid w:val="003B6BED"/>
    <w:rsid w:val="0041292E"/>
    <w:rsid w:val="004241C8"/>
    <w:rsid w:val="004C07D5"/>
    <w:rsid w:val="00581FF7"/>
    <w:rsid w:val="00612AC8"/>
    <w:rsid w:val="0070509C"/>
    <w:rsid w:val="00742305"/>
    <w:rsid w:val="00801DF9"/>
    <w:rsid w:val="00864EB2"/>
    <w:rsid w:val="00871D34"/>
    <w:rsid w:val="008A08BC"/>
    <w:rsid w:val="009710DF"/>
    <w:rsid w:val="00996665"/>
    <w:rsid w:val="009A16BB"/>
    <w:rsid w:val="009A5689"/>
    <w:rsid w:val="009C0F7E"/>
    <w:rsid w:val="009F675D"/>
    <w:rsid w:val="00BD0D41"/>
    <w:rsid w:val="00BF412A"/>
    <w:rsid w:val="00D540C3"/>
    <w:rsid w:val="00E65DEE"/>
    <w:rsid w:val="00EA78E5"/>
    <w:rsid w:val="00EB78D8"/>
    <w:rsid w:val="00F52C9F"/>
    <w:rsid w:val="00F54683"/>
    <w:rsid w:val="00F70850"/>
  </w:rsids>
  <m:mathPr>
    <m:mathFont m:val="Cambria Math"/>
    <m:brkBin m:val="before"/>
    <m:brkBinSub m:val="--"/>
    <m:smallFrac m:val="0"/>
    <m:dispDef/>
    <m:lMargin m:val="0"/>
    <m:rMargin m:val="0"/>
    <m:defJc m:val="centerGroup"/>
    <m:wrapIndent m:val="1440"/>
    <m:intLim m:val="subSup"/>
    <m:naryLim m:val="undOvr"/>
  </m:mathPr>
  <w:themeFontLang w:val="fr-FR"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1062B73E"/>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fr-FR" w:eastAsia="fr-FR"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710DF"/>
    <w:rPr>
      <w:rFonts w:asciiTheme="majorHAnsi" w:hAnsiTheme="majorHAnsi"/>
    </w:rPr>
  </w:style>
  <w:style w:type="paragraph" w:styleId="Heading1">
    <w:name w:val="heading 1"/>
    <w:basedOn w:val="Normal"/>
    <w:next w:val="Normal"/>
    <w:link w:val="Heading1Char"/>
    <w:uiPriority w:val="9"/>
    <w:qFormat/>
    <w:rsid w:val="00581FF7"/>
    <w:pPr>
      <w:keepNext/>
      <w:keepLines/>
      <w:spacing w:before="480"/>
      <w:outlineLvl w:val="0"/>
    </w:pPr>
    <w:rPr>
      <w:rFonts w:eastAsiaTheme="majorEastAsia"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581FF7"/>
    <w:pPr>
      <w:keepNext/>
      <w:keepLines/>
      <w:spacing w:before="200"/>
      <w:outlineLvl w:val="1"/>
    </w:pPr>
    <w:rPr>
      <w:rFonts w:eastAsiaTheme="majorEastAsia" w:cstheme="majorBidi"/>
      <w:b/>
      <w:bCs/>
      <w:color w:val="4F81BD" w:themeColor="accent1"/>
      <w:sz w:val="26"/>
      <w:szCs w:val="26"/>
    </w:rPr>
  </w:style>
  <w:style w:type="paragraph" w:styleId="Heading3">
    <w:name w:val="heading 3"/>
    <w:basedOn w:val="Normal"/>
    <w:next w:val="Normal"/>
    <w:link w:val="Heading3Char"/>
    <w:uiPriority w:val="9"/>
    <w:unhideWhenUsed/>
    <w:qFormat/>
    <w:rsid w:val="00581FF7"/>
    <w:pPr>
      <w:keepNext/>
      <w:keepLines/>
      <w:spacing w:before="200"/>
      <w:outlineLvl w:val="2"/>
    </w:pPr>
    <w:rPr>
      <w:rFonts w:eastAsiaTheme="majorEastAsia" w:cstheme="majorBidi"/>
      <w:b/>
      <w:bCs/>
      <w:color w:val="4F81BD" w:themeColor="accent1"/>
    </w:rPr>
  </w:style>
  <w:style w:type="paragraph" w:styleId="Heading4">
    <w:name w:val="heading 4"/>
    <w:basedOn w:val="Normal"/>
    <w:next w:val="Normal"/>
    <w:link w:val="Heading4Char"/>
    <w:uiPriority w:val="9"/>
    <w:unhideWhenUsed/>
    <w:qFormat/>
    <w:rsid w:val="00581FF7"/>
    <w:pPr>
      <w:keepNext/>
      <w:keepLines/>
      <w:spacing w:before="200"/>
      <w:outlineLvl w:val="3"/>
    </w:pPr>
    <w:rPr>
      <w:rFonts w:eastAsiaTheme="majorEastAsia"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54683"/>
    <w:pPr>
      <w:pBdr>
        <w:top w:val="dashSmallGap" w:sz="4" w:space="1" w:color="auto"/>
        <w:left w:val="dashSmallGap" w:sz="4" w:space="4" w:color="auto"/>
        <w:bottom w:val="dashSmallGap" w:sz="4" w:space="1" w:color="auto"/>
        <w:right w:val="dashSmallGap" w:sz="4" w:space="4" w:color="auto"/>
      </w:pBdr>
    </w:pPr>
    <w:rPr>
      <w:rFonts w:ascii="Consolas" w:hAnsi="Consolas"/>
      <w:sz w:val="20"/>
    </w:rPr>
  </w:style>
  <w:style w:type="character" w:customStyle="1" w:styleId="Heading1Char">
    <w:name w:val="Heading 1 Char"/>
    <w:basedOn w:val="DefaultParagraphFont"/>
    <w:link w:val="Heading1"/>
    <w:uiPriority w:val="9"/>
    <w:rsid w:val="00581FF7"/>
    <w:rPr>
      <w:rFonts w:asciiTheme="majorHAnsi" w:eastAsiaTheme="majorEastAsia" w:hAnsiTheme="majorHAnsi" w:cstheme="majorBidi"/>
      <w:b/>
      <w:bCs/>
      <w:color w:val="345A8A" w:themeColor="accent1" w:themeShade="B5"/>
      <w:sz w:val="32"/>
      <w:szCs w:val="32"/>
    </w:rPr>
  </w:style>
  <w:style w:type="character" w:customStyle="1" w:styleId="Heading2Char">
    <w:name w:val="Heading 2 Char"/>
    <w:basedOn w:val="DefaultParagraphFont"/>
    <w:link w:val="Heading2"/>
    <w:uiPriority w:val="9"/>
    <w:rsid w:val="00581FF7"/>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581FF7"/>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581FF7"/>
    <w:rPr>
      <w:rFonts w:asciiTheme="majorHAnsi" w:eastAsiaTheme="majorEastAsia" w:hAnsiTheme="majorHAnsi" w:cstheme="majorBidi"/>
      <w:b/>
      <w:bCs/>
      <w:i/>
      <w:iCs/>
      <w:color w:val="4F81BD" w:themeColor="accent1"/>
    </w:rPr>
  </w:style>
  <w:style w:type="paragraph" w:styleId="BalloonText">
    <w:name w:val="Balloon Text"/>
    <w:basedOn w:val="Normal"/>
    <w:link w:val="BalloonTextChar"/>
    <w:uiPriority w:val="99"/>
    <w:semiHidden/>
    <w:unhideWhenUsed/>
    <w:rsid w:val="00742305"/>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742305"/>
    <w:rPr>
      <w:rFonts w:ascii="Lucida Grande" w:hAnsi="Lucida Grande" w:cs="Lucida Grande"/>
      <w:sz w:val="18"/>
      <w:szCs w:val="18"/>
    </w:rPr>
  </w:style>
  <w:style w:type="paragraph" w:styleId="Footer">
    <w:name w:val="footer"/>
    <w:basedOn w:val="Normal"/>
    <w:link w:val="FooterChar"/>
    <w:uiPriority w:val="99"/>
    <w:unhideWhenUsed/>
    <w:rsid w:val="009710DF"/>
    <w:pPr>
      <w:tabs>
        <w:tab w:val="center" w:pos="4536"/>
        <w:tab w:val="right" w:pos="9072"/>
      </w:tabs>
    </w:pPr>
  </w:style>
  <w:style w:type="character" w:customStyle="1" w:styleId="FooterChar">
    <w:name w:val="Footer Char"/>
    <w:basedOn w:val="DefaultParagraphFont"/>
    <w:link w:val="Footer"/>
    <w:uiPriority w:val="99"/>
    <w:rsid w:val="009710DF"/>
    <w:rPr>
      <w:rFonts w:asciiTheme="majorHAnsi" w:hAnsiTheme="majorHAnsi"/>
    </w:rPr>
  </w:style>
  <w:style w:type="character" w:styleId="PageNumber">
    <w:name w:val="page number"/>
    <w:basedOn w:val="DefaultParagraphFont"/>
    <w:uiPriority w:val="99"/>
    <w:semiHidden/>
    <w:unhideWhenUsed/>
    <w:rsid w:val="009710DF"/>
  </w:style>
  <w:style w:type="paragraph" w:styleId="TOCHeading">
    <w:name w:val="TOC Heading"/>
    <w:basedOn w:val="Heading1"/>
    <w:next w:val="Normal"/>
    <w:uiPriority w:val="39"/>
    <w:unhideWhenUsed/>
    <w:qFormat/>
    <w:rsid w:val="009710DF"/>
    <w:pPr>
      <w:spacing w:line="276" w:lineRule="auto"/>
      <w:outlineLvl w:val="9"/>
    </w:pPr>
    <w:rPr>
      <w:color w:val="365F91" w:themeColor="accent1" w:themeShade="BF"/>
      <w:sz w:val="28"/>
      <w:szCs w:val="28"/>
    </w:rPr>
  </w:style>
  <w:style w:type="paragraph" w:styleId="TOC1">
    <w:name w:val="toc 1"/>
    <w:basedOn w:val="Normal"/>
    <w:next w:val="Normal"/>
    <w:autoRedefine/>
    <w:uiPriority w:val="39"/>
    <w:unhideWhenUsed/>
    <w:rsid w:val="009710DF"/>
    <w:pPr>
      <w:spacing w:before="120"/>
    </w:pPr>
    <w:rPr>
      <w:b/>
      <w:color w:val="548DD4"/>
    </w:rPr>
  </w:style>
  <w:style w:type="paragraph" w:styleId="TOC2">
    <w:name w:val="toc 2"/>
    <w:basedOn w:val="Normal"/>
    <w:next w:val="Normal"/>
    <w:autoRedefine/>
    <w:uiPriority w:val="39"/>
    <w:unhideWhenUsed/>
    <w:rsid w:val="009710DF"/>
    <w:rPr>
      <w:rFonts w:asciiTheme="minorHAnsi" w:hAnsiTheme="minorHAnsi"/>
      <w:sz w:val="22"/>
      <w:szCs w:val="22"/>
    </w:rPr>
  </w:style>
  <w:style w:type="paragraph" w:styleId="TOC3">
    <w:name w:val="toc 3"/>
    <w:basedOn w:val="Normal"/>
    <w:next w:val="Normal"/>
    <w:autoRedefine/>
    <w:uiPriority w:val="39"/>
    <w:unhideWhenUsed/>
    <w:rsid w:val="009710DF"/>
    <w:pPr>
      <w:ind w:left="240"/>
    </w:pPr>
    <w:rPr>
      <w:rFonts w:asciiTheme="minorHAnsi" w:hAnsiTheme="minorHAnsi"/>
      <w:i/>
      <w:sz w:val="22"/>
      <w:szCs w:val="22"/>
    </w:rPr>
  </w:style>
  <w:style w:type="paragraph" w:styleId="TOC4">
    <w:name w:val="toc 4"/>
    <w:basedOn w:val="Normal"/>
    <w:next w:val="Normal"/>
    <w:autoRedefine/>
    <w:uiPriority w:val="39"/>
    <w:semiHidden/>
    <w:unhideWhenUsed/>
    <w:rsid w:val="009710DF"/>
    <w:pPr>
      <w:pBdr>
        <w:between w:val="double" w:sz="6" w:space="0" w:color="auto"/>
      </w:pBdr>
      <w:ind w:left="480"/>
    </w:pPr>
    <w:rPr>
      <w:rFonts w:asciiTheme="minorHAnsi" w:hAnsiTheme="minorHAnsi"/>
      <w:sz w:val="20"/>
      <w:szCs w:val="20"/>
    </w:rPr>
  </w:style>
  <w:style w:type="paragraph" w:styleId="TOC5">
    <w:name w:val="toc 5"/>
    <w:basedOn w:val="Normal"/>
    <w:next w:val="Normal"/>
    <w:autoRedefine/>
    <w:uiPriority w:val="39"/>
    <w:semiHidden/>
    <w:unhideWhenUsed/>
    <w:rsid w:val="009710DF"/>
    <w:pPr>
      <w:pBdr>
        <w:between w:val="double" w:sz="6" w:space="0" w:color="auto"/>
      </w:pBdr>
      <w:ind w:left="720"/>
    </w:pPr>
    <w:rPr>
      <w:rFonts w:asciiTheme="minorHAnsi" w:hAnsiTheme="minorHAnsi"/>
      <w:sz w:val="20"/>
      <w:szCs w:val="20"/>
    </w:rPr>
  </w:style>
  <w:style w:type="paragraph" w:styleId="TOC6">
    <w:name w:val="toc 6"/>
    <w:basedOn w:val="Normal"/>
    <w:next w:val="Normal"/>
    <w:autoRedefine/>
    <w:uiPriority w:val="39"/>
    <w:semiHidden/>
    <w:unhideWhenUsed/>
    <w:rsid w:val="009710DF"/>
    <w:pPr>
      <w:pBdr>
        <w:between w:val="double" w:sz="6" w:space="0" w:color="auto"/>
      </w:pBdr>
      <w:ind w:left="960"/>
    </w:pPr>
    <w:rPr>
      <w:rFonts w:asciiTheme="minorHAnsi" w:hAnsiTheme="minorHAnsi"/>
      <w:sz w:val="20"/>
      <w:szCs w:val="20"/>
    </w:rPr>
  </w:style>
  <w:style w:type="paragraph" w:styleId="TOC7">
    <w:name w:val="toc 7"/>
    <w:basedOn w:val="Normal"/>
    <w:next w:val="Normal"/>
    <w:autoRedefine/>
    <w:uiPriority w:val="39"/>
    <w:semiHidden/>
    <w:unhideWhenUsed/>
    <w:rsid w:val="009710DF"/>
    <w:pPr>
      <w:pBdr>
        <w:between w:val="double" w:sz="6" w:space="0" w:color="auto"/>
      </w:pBdr>
      <w:ind w:left="1200"/>
    </w:pPr>
    <w:rPr>
      <w:rFonts w:asciiTheme="minorHAnsi" w:hAnsiTheme="minorHAnsi"/>
      <w:sz w:val="20"/>
      <w:szCs w:val="20"/>
    </w:rPr>
  </w:style>
  <w:style w:type="paragraph" w:styleId="TOC8">
    <w:name w:val="toc 8"/>
    <w:basedOn w:val="Normal"/>
    <w:next w:val="Normal"/>
    <w:autoRedefine/>
    <w:uiPriority w:val="39"/>
    <w:semiHidden/>
    <w:unhideWhenUsed/>
    <w:rsid w:val="009710DF"/>
    <w:pPr>
      <w:pBdr>
        <w:between w:val="double" w:sz="6" w:space="0" w:color="auto"/>
      </w:pBdr>
      <w:ind w:left="1440"/>
    </w:pPr>
    <w:rPr>
      <w:rFonts w:asciiTheme="minorHAnsi" w:hAnsiTheme="minorHAnsi"/>
      <w:sz w:val="20"/>
      <w:szCs w:val="20"/>
    </w:rPr>
  </w:style>
  <w:style w:type="paragraph" w:styleId="TOC9">
    <w:name w:val="toc 9"/>
    <w:basedOn w:val="Normal"/>
    <w:next w:val="Normal"/>
    <w:autoRedefine/>
    <w:uiPriority w:val="39"/>
    <w:semiHidden/>
    <w:unhideWhenUsed/>
    <w:rsid w:val="009710DF"/>
    <w:pPr>
      <w:pBdr>
        <w:between w:val="double" w:sz="6" w:space="0" w:color="auto"/>
      </w:pBdr>
      <w:ind w:left="1680"/>
    </w:pPr>
    <w:rPr>
      <w:rFonts w:asciiTheme="minorHAnsi" w:hAnsiTheme="minorHAnsi"/>
      <w:sz w:val="20"/>
      <w:szCs w:val="20"/>
    </w:rPr>
  </w:style>
  <w:style w:type="paragraph" w:styleId="Header">
    <w:name w:val="header"/>
    <w:basedOn w:val="Normal"/>
    <w:link w:val="HeaderChar"/>
    <w:uiPriority w:val="99"/>
    <w:unhideWhenUsed/>
    <w:rsid w:val="009710DF"/>
    <w:pPr>
      <w:tabs>
        <w:tab w:val="center" w:pos="4536"/>
        <w:tab w:val="right" w:pos="9072"/>
      </w:tabs>
    </w:pPr>
  </w:style>
  <w:style w:type="character" w:customStyle="1" w:styleId="HeaderChar">
    <w:name w:val="Header Char"/>
    <w:basedOn w:val="DefaultParagraphFont"/>
    <w:link w:val="Header"/>
    <w:uiPriority w:val="99"/>
    <w:rsid w:val="009710DF"/>
    <w:rPr>
      <w:rFonts w:asciiTheme="majorHAnsi" w:hAnsiTheme="majorHAnsi"/>
    </w:rPr>
  </w:style>
  <w:style w:type="paragraph" w:styleId="HTMLPreformatted">
    <w:name w:val="HTML Preformatted"/>
    <w:basedOn w:val="Normal"/>
    <w:link w:val="HTMLPreformattedChar"/>
    <w:uiPriority w:val="99"/>
    <w:unhideWhenUsed/>
    <w:rsid w:val="00801D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w:hAnsi="Courier" w:cs="Courier"/>
      <w:sz w:val="20"/>
      <w:szCs w:val="20"/>
      <w:lang w:val="fr-CH" w:eastAsia="en-US"/>
    </w:rPr>
  </w:style>
  <w:style w:type="character" w:customStyle="1" w:styleId="HTMLPreformattedChar">
    <w:name w:val="HTML Preformatted Char"/>
    <w:basedOn w:val="DefaultParagraphFont"/>
    <w:link w:val="HTMLPreformatted"/>
    <w:uiPriority w:val="99"/>
    <w:rsid w:val="00801DF9"/>
    <w:rPr>
      <w:rFonts w:ascii="Courier" w:hAnsi="Courier" w:cs="Courier"/>
      <w:sz w:val="20"/>
      <w:szCs w:val="20"/>
      <w:lang w:val="fr-CH" w:eastAsia="en-US"/>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fr-FR" w:eastAsia="fr-FR"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710DF"/>
    <w:rPr>
      <w:rFonts w:asciiTheme="majorHAnsi" w:hAnsiTheme="majorHAnsi"/>
    </w:rPr>
  </w:style>
  <w:style w:type="paragraph" w:styleId="Heading1">
    <w:name w:val="heading 1"/>
    <w:basedOn w:val="Normal"/>
    <w:next w:val="Normal"/>
    <w:link w:val="Heading1Char"/>
    <w:uiPriority w:val="9"/>
    <w:qFormat/>
    <w:rsid w:val="00581FF7"/>
    <w:pPr>
      <w:keepNext/>
      <w:keepLines/>
      <w:spacing w:before="480"/>
      <w:outlineLvl w:val="0"/>
    </w:pPr>
    <w:rPr>
      <w:rFonts w:eastAsiaTheme="majorEastAsia"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581FF7"/>
    <w:pPr>
      <w:keepNext/>
      <w:keepLines/>
      <w:spacing w:before="200"/>
      <w:outlineLvl w:val="1"/>
    </w:pPr>
    <w:rPr>
      <w:rFonts w:eastAsiaTheme="majorEastAsia" w:cstheme="majorBidi"/>
      <w:b/>
      <w:bCs/>
      <w:color w:val="4F81BD" w:themeColor="accent1"/>
      <w:sz w:val="26"/>
      <w:szCs w:val="26"/>
    </w:rPr>
  </w:style>
  <w:style w:type="paragraph" w:styleId="Heading3">
    <w:name w:val="heading 3"/>
    <w:basedOn w:val="Normal"/>
    <w:next w:val="Normal"/>
    <w:link w:val="Heading3Char"/>
    <w:uiPriority w:val="9"/>
    <w:unhideWhenUsed/>
    <w:qFormat/>
    <w:rsid w:val="00581FF7"/>
    <w:pPr>
      <w:keepNext/>
      <w:keepLines/>
      <w:spacing w:before="200"/>
      <w:outlineLvl w:val="2"/>
    </w:pPr>
    <w:rPr>
      <w:rFonts w:eastAsiaTheme="majorEastAsia" w:cstheme="majorBidi"/>
      <w:b/>
      <w:bCs/>
      <w:color w:val="4F81BD" w:themeColor="accent1"/>
    </w:rPr>
  </w:style>
  <w:style w:type="paragraph" w:styleId="Heading4">
    <w:name w:val="heading 4"/>
    <w:basedOn w:val="Normal"/>
    <w:next w:val="Normal"/>
    <w:link w:val="Heading4Char"/>
    <w:uiPriority w:val="9"/>
    <w:unhideWhenUsed/>
    <w:qFormat/>
    <w:rsid w:val="00581FF7"/>
    <w:pPr>
      <w:keepNext/>
      <w:keepLines/>
      <w:spacing w:before="200"/>
      <w:outlineLvl w:val="3"/>
    </w:pPr>
    <w:rPr>
      <w:rFonts w:eastAsiaTheme="majorEastAsia"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54683"/>
    <w:pPr>
      <w:pBdr>
        <w:top w:val="dashSmallGap" w:sz="4" w:space="1" w:color="auto"/>
        <w:left w:val="dashSmallGap" w:sz="4" w:space="4" w:color="auto"/>
        <w:bottom w:val="dashSmallGap" w:sz="4" w:space="1" w:color="auto"/>
        <w:right w:val="dashSmallGap" w:sz="4" w:space="4" w:color="auto"/>
      </w:pBdr>
    </w:pPr>
    <w:rPr>
      <w:rFonts w:ascii="Consolas" w:hAnsi="Consolas"/>
      <w:sz w:val="20"/>
    </w:rPr>
  </w:style>
  <w:style w:type="character" w:customStyle="1" w:styleId="Heading1Char">
    <w:name w:val="Heading 1 Char"/>
    <w:basedOn w:val="DefaultParagraphFont"/>
    <w:link w:val="Heading1"/>
    <w:uiPriority w:val="9"/>
    <w:rsid w:val="00581FF7"/>
    <w:rPr>
      <w:rFonts w:asciiTheme="majorHAnsi" w:eastAsiaTheme="majorEastAsia" w:hAnsiTheme="majorHAnsi" w:cstheme="majorBidi"/>
      <w:b/>
      <w:bCs/>
      <w:color w:val="345A8A" w:themeColor="accent1" w:themeShade="B5"/>
      <w:sz w:val="32"/>
      <w:szCs w:val="32"/>
    </w:rPr>
  </w:style>
  <w:style w:type="character" w:customStyle="1" w:styleId="Heading2Char">
    <w:name w:val="Heading 2 Char"/>
    <w:basedOn w:val="DefaultParagraphFont"/>
    <w:link w:val="Heading2"/>
    <w:uiPriority w:val="9"/>
    <w:rsid w:val="00581FF7"/>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581FF7"/>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581FF7"/>
    <w:rPr>
      <w:rFonts w:asciiTheme="majorHAnsi" w:eastAsiaTheme="majorEastAsia" w:hAnsiTheme="majorHAnsi" w:cstheme="majorBidi"/>
      <w:b/>
      <w:bCs/>
      <w:i/>
      <w:iCs/>
      <w:color w:val="4F81BD" w:themeColor="accent1"/>
    </w:rPr>
  </w:style>
  <w:style w:type="paragraph" w:styleId="BalloonText">
    <w:name w:val="Balloon Text"/>
    <w:basedOn w:val="Normal"/>
    <w:link w:val="BalloonTextChar"/>
    <w:uiPriority w:val="99"/>
    <w:semiHidden/>
    <w:unhideWhenUsed/>
    <w:rsid w:val="00742305"/>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742305"/>
    <w:rPr>
      <w:rFonts w:ascii="Lucida Grande" w:hAnsi="Lucida Grande" w:cs="Lucida Grande"/>
      <w:sz w:val="18"/>
      <w:szCs w:val="18"/>
    </w:rPr>
  </w:style>
  <w:style w:type="paragraph" w:styleId="Footer">
    <w:name w:val="footer"/>
    <w:basedOn w:val="Normal"/>
    <w:link w:val="FooterChar"/>
    <w:uiPriority w:val="99"/>
    <w:unhideWhenUsed/>
    <w:rsid w:val="009710DF"/>
    <w:pPr>
      <w:tabs>
        <w:tab w:val="center" w:pos="4536"/>
        <w:tab w:val="right" w:pos="9072"/>
      </w:tabs>
    </w:pPr>
  </w:style>
  <w:style w:type="character" w:customStyle="1" w:styleId="FooterChar">
    <w:name w:val="Footer Char"/>
    <w:basedOn w:val="DefaultParagraphFont"/>
    <w:link w:val="Footer"/>
    <w:uiPriority w:val="99"/>
    <w:rsid w:val="009710DF"/>
    <w:rPr>
      <w:rFonts w:asciiTheme="majorHAnsi" w:hAnsiTheme="majorHAnsi"/>
    </w:rPr>
  </w:style>
  <w:style w:type="character" w:styleId="PageNumber">
    <w:name w:val="page number"/>
    <w:basedOn w:val="DefaultParagraphFont"/>
    <w:uiPriority w:val="99"/>
    <w:semiHidden/>
    <w:unhideWhenUsed/>
    <w:rsid w:val="009710DF"/>
  </w:style>
  <w:style w:type="paragraph" w:styleId="TOCHeading">
    <w:name w:val="TOC Heading"/>
    <w:basedOn w:val="Heading1"/>
    <w:next w:val="Normal"/>
    <w:uiPriority w:val="39"/>
    <w:unhideWhenUsed/>
    <w:qFormat/>
    <w:rsid w:val="009710DF"/>
    <w:pPr>
      <w:spacing w:line="276" w:lineRule="auto"/>
      <w:outlineLvl w:val="9"/>
    </w:pPr>
    <w:rPr>
      <w:color w:val="365F91" w:themeColor="accent1" w:themeShade="BF"/>
      <w:sz w:val="28"/>
      <w:szCs w:val="28"/>
    </w:rPr>
  </w:style>
  <w:style w:type="paragraph" w:styleId="TOC1">
    <w:name w:val="toc 1"/>
    <w:basedOn w:val="Normal"/>
    <w:next w:val="Normal"/>
    <w:autoRedefine/>
    <w:uiPriority w:val="39"/>
    <w:unhideWhenUsed/>
    <w:rsid w:val="009710DF"/>
    <w:pPr>
      <w:spacing w:before="120"/>
    </w:pPr>
    <w:rPr>
      <w:b/>
      <w:color w:val="548DD4"/>
    </w:rPr>
  </w:style>
  <w:style w:type="paragraph" w:styleId="TOC2">
    <w:name w:val="toc 2"/>
    <w:basedOn w:val="Normal"/>
    <w:next w:val="Normal"/>
    <w:autoRedefine/>
    <w:uiPriority w:val="39"/>
    <w:unhideWhenUsed/>
    <w:rsid w:val="009710DF"/>
    <w:rPr>
      <w:rFonts w:asciiTheme="minorHAnsi" w:hAnsiTheme="minorHAnsi"/>
      <w:sz w:val="22"/>
      <w:szCs w:val="22"/>
    </w:rPr>
  </w:style>
  <w:style w:type="paragraph" w:styleId="TOC3">
    <w:name w:val="toc 3"/>
    <w:basedOn w:val="Normal"/>
    <w:next w:val="Normal"/>
    <w:autoRedefine/>
    <w:uiPriority w:val="39"/>
    <w:unhideWhenUsed/>
    <w:rsid w:val="009710DF"/>
    <w:pPr>
      <w:ind w:left="240"/>
    </w:pPr>
    <w:rPr>
      <w:rFonts w:asciiTheme="minorHAnsi" w:hAnsiTheme="minorHAnsi"/>
      <w:i/>
      <w:sz w:val="22"/>
      <w:szCs w:val="22"/>
    </w:rPr>
  </w:style>
  <w:style w:type="paragraph" w:styleId="TOC4">
    <w:name w:val="toc 4"/>
    <w:basedOn w:val="Normal"/>
    <w:next w:val="Normal"/>
    <w:autoRedefine/>
    <w:uiPriority w:val="39"/>
    <w:semiHidden/>
    <w:unhideWhenUsed/>
    <w:rsid w:val="009710DF"/>
    <w:pPr>
      <w:pBdr>
        <w:between w:val="double" w:sz="6" w:space="0" w:color="auto"/>
      </w:pBdr>
      <w:ind w:left="480"/>
    </w:pPr>
    <w:rPr>
      <w:rFonts w:asciiTheme="minorHAnsi" w:hAnsiTheme="minorHAnsi"/>
      <w:sz w:val="20"/>
      <w:szCs w:val="20"/>
    </w:rPr>
  </w:style>
  <w:style w:type="paragraph" w:styleId="TOC5">
    <w:name w:val="toc 5"/>
    <w:basedOn w:val="Normal"/>
    <w:next w:val="Normal"/>
    <w:autoRedefine/>
    <w:uiPriority w:val="39"/>
    <w:semiHidden/>
    <w:unhideWhenUsed/>
    <w:rsid w:val="009710DF"/>
    <w:pPr>
      <w:pBdr>
        <w:between w:val="double" w:sz="6" w:space="0" w:color="auto"/>
      </w:pBdr>
      <w:ind w:left="720"/>
    </w:pPr>
    <w:rPr>
      <w:rFonts w:asciiTheme="minorHAnsi" w:hAnsiTheme="minorHAnsi"/>
      <w:sz w:val="20"/>
      <w:szCs w:val="20"/>
    </w:rPr>
  </w:style>
  <w:style w:type="paragraph" w:styleId="TOC6">
    <w:name w:val="toc 6"/>
    <w:basedOn w:val="Normal"/>
    <w:next w:val="Normal"/>
    <w:autoRedefine/>
    <w:uiPriority w:val="39"/>
    <w:semiHidden/>
    <w:unhideWhenUsed/>
    <w:rsid w:val="009710DF"/>
    <w:pPr>
      <w:pBdr>
        <w:between w:val="double" w:sz="6" w:space="0" w:color="auto"/>
      </w:pBdr>
      <w:ind w:left="960"/>
    </w:pPr>
    <w:rPr>
      <w:rFonts w:asciiTheme="minorHAnsi" w:hAnsiTheme="minorHAnsi"/>
      <w:sz w:val="20"/>
      <w:szCs w:val="20"/>
    </w:rPr>
  </w:style>
  <w:style w:type="paragraph" w:styleId="TOC7">
    <w:name w:val="toc 7"/>
    <w:basedOn w:val="Normal"/>
    <w:next w:val="Normal"/>
    <w:autoRedefine/>
    <w:uiPriority w:val="39"/>
    <w:semiHidden/>
    <w:unhideWhenUsed/>
    <w:rsid w:val="009710DF"/>
    <w:pPr>
      <w:pBdr>
        <w:between w:val="double" w:sz="6" w:space="0" w:color="auto"/>
      </w:pBdr>
      <w:ind w:left="1200"/>
    </w:pPr>
    <w:rPr>
      <w:rFonts w:asciiTheme="minorHAnsi" w:hAnsiTheme="minorHAnsi"/>
      <w:sz w:val="20"/>
      <w:szCs w:val="20"/>
    </w:rPr>
  </w:style>
  <w:style w:type="paragraph" w:styleId="TOC8">
    <w:name w:val="toc 8"/>
    <w:basedOn w:val="Normal"/>
    <w:next w:val="Normal"/>
    <w:autoRedefine/>
    <w:uiPriority w:val="39"/>
    <w:semiHidden/>
    <w:unhideWhenUsed/>
    <w:rsid w:val="009710DF"/>
    <w:pPr>
      <w:pBdr>
        <w:between w:val="double" w:sz="6" w:space="0" w:color="auto"/>
      </w:pBdr>
      <w:ind w:left="1440"/>
    </w:pPr>
    <w:rPr>
      <w:rFonts w:asciiTheme="minorHAnsi" w:hAnsiTheme="minorHAnsi"/>
      <w:sz w:val="20"/>
      <w:szCs w:val="20"/>
    </w:rPr>
  </w:style>
  <w:style w:type="paragraph" w:styleId="TOC9">
    <w:name w:val="toc 9"/>
    <w:basedOn w:val="Normal"/>
    <w:next w:val="Normal"/>
    <w:autoRedefine/>
    <w:uiPriority w:val="39"/>
    <w:semiHidden/>
    <w:unhideWhenUsed/>
    <w:rsid w:val="009710DF"/>
    <w:pPr>
      <w:pBdr>
        <w:between w:val="double" w:sz="6" w:space="0" w:color="auto"/>
      </w:pBdr>
      <w:ind w:left="1680"/>
    </w:pPr>
    <w:rPr>
      <w:rFonts w:asciiTheme="minorHAnsi" w:hAnsiTheme="minorHAnsi"/>
      <w:sz w:val="20"/>
      <w:szCs w:val="20"/>
    </w:rPr>
  </w:style>
  <w:style w:type="paragraph" w:styleId="Header">
    <w:name w:val="header"/>
    <w:basedOn w:val="Normal"/>
    <w:link w:val="HeaderChar"/>
    <w:uiPriority w:val="99"/>
    <w:unhideWhenUsed/>
    <w:rsid w:val="009710DF"/>
    <w:pPr>
      <w:tabs>
        <w:tab w:val="center" w:pos="4536"/>
        <w:tab w:val="right" w:pos="9072"/>
      </w:tabs>
    </w:pPr>
  </w:style>
  <w:style w:type="character" w:customStyle="1" w:styleId="HeaderChar">
    <w:name w:val="Header Char"/>
    <w:basedOn w:val="DefaultParagraphFont"/>
    <w:link w:val="Header"/>
    <w:uiPriority w:val="99"/>
    <w:rsid w:val="009710DF"/>
    <w:rPr>
      <w:rFonts w:asciiTheme="majorHAnsi" w:hAnsiTheme="majorHAnsi"/>
    </w:rPr>
  </w:style>
  <w:style w:type="paragraph" w:styleId="HTMLPreformatted">
    <w:name w:val="HTML Preformatted"/>
    <w:basedOn w:val="Normal"/>
    <w:link w:val="HTMLPreformattedChar"/>
    <w:uiPriority w:val="99"/>
    <w:unhideWhenUsed/>
    <w:rsid w:val="00801D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w:hAnsi="Courier" w:cs="Courier"/>
      <w:sz w:val="20"/>
      <w:szCs w:val="20"/>
      <w:lang w:val="fr-CH" w:eastAsia="en-US"/>
    </w:rPr>
  </w:style>
  <w:style w:type="character" w:customStyle="1" w:styleId="HTMLPreformattedChar">
    <w:name w:val="HTML Preformatted Char"/>
    <w:basedOn w:val="DefaultParagraphFont"/>
    <w:link w:val="HTMLPreformatted"/>
    <w:uiPriority w:val="99"/>
    <w:rsid w:val="00801DF9"/>
    <w:rPr>
      <w:rFonts w:ascii="Courier" w:hAnsi="Courier" w:cs="Courier"/>
      <w:sz w:val="20"/>
      <w:szCs w:val="20"/>
      <w:lang w:val="fr-CH"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1170505">
      <w:bodyDiv w:val="1"/>
      <w:marLeft w:val="0"/>
      <w:marRight w:val="0"/>
      <w:marTop w:val="0"/>
      <w:marBottom w:val="0"/>
      <w:divBdr>
        <w:top w:val="none" w:sz="0" w:space="0" w:color="auto"/>
        <w:left w:val="none" w:sz="0" w:space="0" w:color="auto"/>
        <w:bottom w:val="none" w:sz="0" w:space="0" w:color="auto"/>
        <w:right w:val="none" w:sz="0" w:space="0" w:color="auto"/>
      </w:divBdr>
    </w:div>
    <w:div w:id="466902311">
      <w:bodyDiv w:val="1"/>
      <w:marLeft w:val="0"/>
      <w:marRight w:val="0"/>
      <w:marTop w:val="0"/>
      <w:marBottom w:val="0"/>
      <w:divBdr>
        <w:top w:val="none" w:sz="0" w:space="0" w:color="auto"/>
        <w:left w:val="none" w:sz="0" w:space="0" w:color="auto"/>
        <w:bottom w:val="none" w:sz="0" w:space="0" w:color="auto"/>
        <w:right w:val="none" w:sz="0" w:space="0" w:color="auto"/>
      </w:divBdr>
    </w:div>
    <w:div w:id="474953062">
      <w:bodyDiv w:val="1"/>
      <w:marLeft w:val="0"/>
      <w:marRight w:val="0"/>
      <w:marTop w:val="0"/>
      <w:marBottom w:val="0"/>
      <w:divBdr>
        <w:top w:val="none" w:sz="0" w:space="0" w:color="auto"/>
        <w:left w:val="none" w:sz="0" w:space="0" w:color="auto"/>
        <w:bottom w:val="none" w:sz="0" w:space="0" w:color="auto"/>
        <w:right w:val="none" w:sz="0" w:space="0" w:color="auto"/>
      </w:divBdr>
    </w:div>
    <w:div w:id="1006401684">
      <w:bodyDiv w:val="1"/>
      <w:marLeft w:val="0"/>
      <w:marRight w:val="0"/>
      <w:marTop w:val="0"/>
      <w:marBottom w:val="0"/>
      <w:divBdr>
        <w:top w:val="none" w:sz="0" w:space="0" w:color="auto"/>
        <w:left w:val="none" w:sz="0" w:space="0" w:color="auto"/>
        <w:bottom w:val="none" w:sz="0" w:space="0" w:color="auto"/>
        <w:right w:val="none" w:sz="0" w:space="0" w:color="auto"/>
      </w:divBdr>
    </w:div>
    <w:div w:id="1027366764">
      <w:bodyDiv w:val="1"/>
      <w:marLeft w:val="0"/>
      <w:marRight w:val="0"/>
      <w:marTop w:val="0"/>
      <w:marBottom w:val="0"/>
      <w:divBdr>
        <w:top w:val="none" w:sz="0" w:space="0" w:color="auto"/>
        <w:left w:val="none" w:sz="0" w:space="0" w:color="auto"/>
        <w:bottom w:val="none" w:sz="0" w:space="0" w:color="auto"/>
        <w:right w:val="none" w:sz="0" w:space="0" w:color="auto"/>
      </w:divBdr>
    </w:div>
    <w:div w:id="1251353227">
      <w:bodyDiv w:val="1"/>
      <w:marLeft w:val="0"/>
      <w:marRight w:val="0"/>
      <w:marTop w:val="0"/>
      <w:marBottom w:val="0"/>
      <w:divBdr>
        <w:top w:val="none" w:sz="0" w:space="0" w:color="auto"/>
        <w:left w:val="none" w:sz="0" w:space="0" w:color="auto"/>
        <w:bottom w:val="none" w:sz="0" w:space="0" w:color="auto"/>
        <w:right w:val="none" w:sz="0" w:space="0" w:color="auto"/>
      </w:divBdr>
    </w:div>
    <w:div w:id="1472014483">
      <w:bodyDiv w:val="1"/>
      <w:marLeft w:val="0"/>
      <w:marRight w:val="0"/>
      <w:marTop w:val="0"/>
      <w:marBottom w:val="0"/>
      <w:divBdr>
        <w:top w:val="none" w:sz="0" w:space="0" w:color="auto"/>
        <w:left w:val="none" w:sz="0" w:space="0" w:color="auto"/>
        <w:bottom w:val="none" w:sz="0" w:space="0" w:color="auto"/>
        <w:right w:val="none" w:sz="0" w:space="0" w:color="auto"/>
      </w:divBdr>
    </w:div>
    <w:div w:id="1520584981">
      <w:bodyDiv w:val="1"/>
      <w:marLeft w:val="0"/>
      <w:marRight w:val="0"/>
      <w:marTop w:val="0"/>
      <w:marBottom w:val="0"/>
      <w:divBdr>
        <w:top w:val="none" w:sz="0" w:space="0" w:color="auto"/>
        <w:left w:val="none" w:sz="0" w:space="0" w:color="auto"/>
        <w:bottom w:val="none" w:sz="0" w:space="0" w:color="auto"/>
        <w:right w:val="none" w:sz="0" w:space="0" w:color="auto"/>
      </w:divBdr>
    </w:div>
    <w:div w:id="1537544470">
      <w:bodyDiv w:val="1"/>
      <w:marLeft w:val="0"/>
      <w:marRight w:val="0"/>
      <w:marTop w:val="0"/>
      <w:marBottom w:val="0"/>
      <w:divBdr>
        <w:top w:val="none" w:sz="0" w:space="0" w:color="auto"/>
        <w:left w:val="none" w:sz="0" w:space="0" w:color="auto"/>
        <w:bottom w:val="none" w:sz="0" w:space="0" w:color="auto"/>
        <w:right w:val="none" w:sz="0" w:space="0" w:color="auto"/>
      </w:divBdr>
    </w:div>
    <w:div w:id="1546212427">
      <w:bodyDiv w:val="1"/>
      <w:marLeft w:val="0"/>
      <w:marRight w:val="0"/>
      <w:marTop w:val="0"/>
      <w:marBottom w:val="0"/>
      <w:divBdr>
        <w:top w:val="none" w:sz="0" w:space="0" w:color="auto"/>
        <w:left w:val="none" w:sz="0" w:space="0" w:color="auto"/>
        <w:bottom w:val="none" w:sz="0" w:space="0" w:color="auto"/>
        <w:right w:val="none" w:sz="0" w:space="0" w:color="auto"/>
      </w:divBdr>
    </w:div>
    <w:div w:id="1850216419">
      <w:bodyDiv w:val="1"/>
      <w:marLeft w:val="0"/>
      <w:marRight w:val="0"/>
      <w:marTop w:val="0"/>
      <w:marBottom w:val="0"/>
      <w:divBdr>
        <w:top w:val="none" w:sz="0" w:space="0" w:color="auto"/>
        <w:left w:val="none" w:sz="0" w:space="0" w:color="auto"/>
        <w:bottom w:val="none" w:sz="0" w:space="0" w:color="auto"/>
        <w:right w:val="none" w:sz="0" w:space="0" w:color="auto"/>
      </w:divBdr>
    </w:div>
    <w:div w:id="1986546879">
      <w:bodyDiv w:val="1"/>
      <w:marLeft w:val="0"/>
      <w:marRight w:val="0"/>
      <w:marTop w:val="0"/>
      <w:marBottom w:val="0"/>
      <w:divBdr>
        <w:top w:val="none" w:sz="0" w:space="0" w:color="auto"/>
        <w:left w:val="none" w:sz="0" w:space="0" w:color="auto"/>
        <w:bottom w:val="none" w:sz="0" w:space="0" w:color="auto"/>
        <w:right w:val="none" w:sz="0" w:space="0" w:color="auto"/>
      </w:divBdr>
    </w:div>
    <w:div w:id="2091809455">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footer" Target="footer3.xml"/><Relationship Id="rId12" Type="http://schemas.openxmlformats.org/officeDocument/2006/relationships/footer" Target="footer4.xml"/><Relationship Id="rId13" Type="http://schemas.openxmlformats.org/officeDocument/2006/relationships/fontTable" Target="fontTable.xml"/><Relationship Id="rId14"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footer" Target="footer1.xml"/><Relationship Id="rId10" Type="http://schemas.openxmlformats.org/officeDocument/2006/relationships/footer" Target="footer2.xml"/></Relationships>
</file>

<file path=word/theme/theme1.xml><?xml version="1.0" encoding="utf-8"?>
<a:theme xmlns:a="http://schemas.openxmlformats.org/drawingml/2006/main" name="Thème Office">
  <a:themeElements>
    <a:clrScheme name="Bureau">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Bureau">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ureau">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608392A-2D42-E747-AC58-8ED44A6987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138</TotalTime>
  <Pages>7</Pages>
  <Words>1071</Words>
  <Characters>6107</Characters>
  <Application>Microsoft Macintosh Word</Application>
  <DocSecurity>0</DocSecurity>
  <Lines>50</Lines>
  <Paragraphs>14</Paragraphs>
  <ScaleCrop>false</ScaleCrop>
  <Company/>
  <LinksUpToDate>false</LinksUpToDate>
  <CharactersWithSpaces>7164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James Gouin</dc:title>
  <dc:subject/>
  <dc:creator>by Banana Rocket</dc:creator>
  <cp:keywords/>
  <dc:description/>
  <cp:lastModifiedBy>Romain Claret</cp:lastModifiedBy>
  <cp:revision>11</cp:revision>
  <dcterms:created xsi:type="dcterms:W3CDTF">2015-01-13T08:22:00Z</dcterms:created>
  <dcterms:modified xsi:type="dcterms:W3CDTF">2015-01-24T16:38:00Z</dcterms:modified>
</cp:coreProperties>
</file>